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C15" w:rsidRPr="005D627C" w:rsidRDefault="000B4C72" w:rsidP="004D529D">
      <w:pPr>
        <w:rPr>
          <w:lang w:val="en-US"/>
        </w:rPr>
      </w:pPr>
      <w:r>
        <w:rPr>
          <w:noProof/>
          <w:lang w:val="sv-SE" w:eastAsia="sv-SE"/>
        </w:rPr>
        <mc:AlternateContent>
          <mc:Choice Requires="wps">
            <w:drawing>
              <wp:anchor distT="0" distB="0" distL="114300" distR="114300" simplePos="0" relativeHeight="251816448" behindDoc="0" locked="0" layoutInCell="1" allowOverlap="1">
                <wp:simplePos x="0" y="0"/>
                <wp:positionH relativeFrom="column">
                  <wp:posOffset>162560</wp:posOffset>
                </wp:positionH>
                <wp:positionV relativeFrom="paragraph">
                  <wp:posOffset>-3175</wp:posOffset>
                </wp:positionV>
                <wp:extent cx="5579745" cy="1466850"/>
                <wp:effectExtent l="0" t="0" r="0" b="0"/>
                <wp:wrapNone/>
                <wp:docPr id="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146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F21" w:rsidRPr="00743F21" w:rsidRDefault="00743F21" w:rsidP="0065176F">
                            <w:pPr>
                              <w:jc w:val="center"/>
                              <w:rPr>
                                <w:b/>
                                <w:color w:val="2C2E69"/>
                                <w:sz w:val="48"/>
                                <w:szCs w:val="48"/>
                              </w:rPr>
                            </w:pPr>
                            <w:r w:rsidRPr="00743F21">
                              <w:rPr>
                                <w:b/>
                                <w:color w:val="2C2E69"/>
                                <w:sz w:val="48"/>
                                <w:szCs w:val="48"/>
                              </w:rPr>
                              <w:t>Vertikal- Bearbeitungszentrum</w:t>
                            </w:r>
                          </w:p>
                          <w:p w:rsidR="00743F21" w:rsidRDefault="00743F21" w:rsidP="0065176F">
                            <w:pPr>
                              <w:jc w:val="center"/>
                              <w:rPr>
                                <w:b/>
                                <w:color w:val="2C2E69"/>
                                <w:sz w:val="56"/>
                                <w:szCs w:val="56"/>
                              </w:rPr>
                            </w:pPr>
                            <w:proofErr w:type="spellStart"/>
                            <w:r w:rsidRPr="00743F21">
                              <w:rPr>
                                <w:b/>
                                <w:color w:val="2C2E69"/>
                                <w:sz w:val="48"/>
                                <w:szCs w:val="48"/>
                              </w:rPr>
                              <w:t>VertiMaster</w:t>
                            </w:r>
                            <w:proofErr w:type="spellEnd"/>
                            <w:r w:rsidRPr="00743F21">
                              <w:rPr>
                                <w:b/>
                                <w:color w:val="2C2E69"/>
                                <w:sz w:val="48"/>
                                <w:szCs w:val="48"/>
                              </w:rPr>
                              <w:t xml:space="preserve"> V12 - PWS</w:t>
                            </w:r>
                          </w:p>
                          <w:p w:rsidR="00743F21" w:rsidRPr="00743F21" w:rsidRDefault="00743F21" w:rsidP="0065176F">
                            <w:pPr>
                              <w:jc w:val="center"/>
                              <w:rPr>
                                <w:b/>
                                <w:color w:val="2C2E69"/>
                                <w:szCs w:val="20"/>
                              </w:rPr>
                            </w:pPr>
                            <w:r w:rsidRPr="00743F21">
                              <w:rPr>
                                <w:b/>
                                <w:color w:val="2C2E69"/>
                                <w:szCs w:val="20"/>
                              </w:rPr>
                              <w:t>57000303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2.8pt;margin-top:-.25pt;width:439.35pt;height:115.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LEhAIAABE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" stroked="f">
                <v:textbox>
                  <w:txbxContent>
                    <w:p w:rsidR="00743F21" w:rsidRPr="00743F21" w:rsidRDefault="00743F21" w:rsidP="0065176F">
                      <w:pPr>
                        <w:jc w:val="center"/>
                        <w:rPr>
                          <w:b/>
                          <w:color w:val="2C2E69"/>
                          <w:sz w:val="48"/>
                          <w:szCs w:val="48"/>
                        </w:rPr>
                      </w:pPr>
                      <w:r w:rsidRPr="00743F21">
                        <w:rPr>
                          <w:b/>
                          <w:color w:val="2C2E69"/>
                          <w:sz w:val="48"/>
                          <w:szCs w:val="48"/>
                        </w:rPr>
                        <w:t>Vertikal- Bearbeitungszentrum</w:t>
                      </w:r>
                    </w:p>
                    <w:p w:rsidR="00743F21" w:rsidRDefault="00743F21" w:rsidP="0065176F">
                      <w:pPr>
                        <w:jc w:val="center"/>
                        <w:rPr>
                          <w:b/>
                          <w:color w:val="2C2E69"/>
                          <w:sz w:val="56"/>
                          <w:szCs w:val="56"/>
                        </w:rPr>
                      </w:pPr>
                      <w:r w:rsidRPr="00743F21">
                        <w:rPr>
                          <w:b/>
                          <w:color w:val="2C2E69"/>
                          <w:sz w:val="48"/>
                          <w:szCs w:val="48"/>
                        </w:rPr>
                        <w:t>VertiMaster V12 - PWS</w:t>
                      </w:r>
                    </w:p>
                    <w:p w:rsidR="00743F21" w:rsidRPr="00743F21" w:rsidRDefault="00743F21" w:rsidP="0065176F">
                      <w:pPr>
                        <w:jc w:val="center"/>
                        <w:rPr>
                          <w:b/>
                          <w:color w:val="2C2E69"/>
                          <w:szCs w:val="20"/>
                        </w:rPr>
                      </w:pPr>
                      <w:r w:rsidRPr="00743F21">
                        <w:rPr>
                          <w:b/>
                          <w:color w:val="2C2E69"/>
                          <w:szCs w:val="20"/>
                        </w:rPr>
                        <w:t>57000303</w:t>
                      </w:r>
                    </w:p>
                  </w:txbxContent>
                </v:textbox>
              </v:shape>
            </w:pict>
          </mc:Fallback>
        </mc:AlternateContent>
      </w:r>
    </w:p>
    <w:p w:rsidR="0081654B" w:rsidRPr="005D627C" w:rsidRDefault="0081654B" w:rsidP="00CA0CF4">
      <w:pPr>
        <w:rPr>
          <w:lang w:val="en-US"/>
        </w:rPr>
      </w:pPr>
    </w:p>
    <w:p w:rsidR="0081654B" w:rsidRPr="005D627C" w:rsidRDefault="000B4C72" w:rsidP="00CA0CF4">
      <w:pPr>
        <w:rPr>
          <w:lang w:val="en-US"/>
        </w:rPr>
      </w:pPr>
      <w:r>
        <w:rPr>
          <w:noProof/>
          <w:lang w:val="sv-SE" w:eastAsia="sv-SE"/>
        </w:rPr>
        <mc:AlternateContent>
          <mc:Choice Requires="wps">
            <w:drawing>
              <wp:anchor distT="0" distB="0" distL="114300" distR="114300" simplePos="0" relativeHeight="251657728" behindDoc="0" locked="0" layoutInCell="1" allowOverlap="1">
                <wp:simplePos x="0" y="0"/>
                <wp:positionH relativeFrom="column">
                  <wp:posOffset>5048885</wp:posOffset>
                </wp:positionH>
                <wp:positionV relativeFrom="paragraph">
                  <wp:posOffset>17145</wp:posOffset>
                </wp:positionV>
                <wp:extent cx="1593215" cy="1017270"/>
                <wp:effectExtent l="0" t="0" r="0" b="0"/>
                <wp:wrapNone/>
                <wp:docPr id="21"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21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F21" w:rsidRPr="00382E56" w:rsidRDefault="00743F21" w:rsidP="0045002C">
                            <w:pPr>
                              <w:jc w:val="left"/>
                              <w:rPr>
                                <w:color w:val="FFFFFF" w:themeColor="background1"/>
                                <w:sz w:val="24"/>
                                <w:szCs w:val="24"/>
                              </w:rPr>
                            </w:pPr>
                            <w:r w:rsidRPr="00382E56">
                              <w:rPr>
                                <w:color w:val="FFFFFF" w:themeColor="background1"/>
                                <w:sz w:val="24"/>
                                <w:szCs w:val="24"/>
                              </w:rPr>
                              <w:t>Modell:</w:t>
                            </w:r>
                          </w:p>
                          <w:p w:rsidR="00743F21" w:rsidRPr="00382E56" w:rsidRDefault="00743F21" w:rsidP="0045002C">
                            <w:pPr>
                              <w:jc w:val="left"/>
                              <w:rPr>
                                <w:b/>
                                <w:color w:val="FFFFFF" w:themeColor="background1"/>
                                <w:sz w:val="24"/>
                                <w:szCs w:val="24"/>
                              </w:rPr>
                            </w:pPr>
                            <w:r>
                              <w:rPr>
                                <w:b/>
                                <w:color w:val="FFFFFF" w:themeColor="background1"/>
                                <w:sz w:val="24"/>
                                <w:szCs w:val="24"/>
                              </w:rPr>
                              <w:t>xxx</w:t>
                            </w:r>
                          </w:p>
                          <w:p w:rsidR="00743F21" w:rsidRPr="00382E56" w:rsidRDefault="00743F21" w:rsidP="0045002C">
                            <w:pPr>
                              <w:jc w:val="left"/>
                              <w:rPr>
                                <w:color w:val="FFFFFF" w:themeColor="background1"/>
                                <w:sz w:val="24"/>
                                <w:szCs w:val="24"/>
                              </w:rPr>
                            </w:pPr>
                          </w:p>
                          <w:p w:rsidR="00743F21" w:rsidRPr="00382E56" w:rsidRDefault="00743F21" w:rsidP="0045002C">
                            <w:pPr>
                              <w:jc w:val="left"/>
                              <w:rPr>
                                <w:color w:val="FFFFFF" w:themeColor="background1"/>
                                <w:sz w:val="24"/>
                                <w:szCs w:val="24"/>
                              </w:rPr>
                            </w:pPr>
                            <w:r w:rsidRPr="00382E56">
                              <w:rPr>
                                <w:color w:val="FFFFFF" w:themeColor="background1"/>
                                <w:sz w:val="24"/>
                                <w:szCs w:val="24"/>
                              </w:rPr>
                              <w:t>Typ:</w:t>
                            </w:r>
                          </w:p>
                          <w:p w:rsidR="00743F21" w:rsidRPr="00382E56" w:rsidRDefault="00743F21" w:rsidP="0045002C">
                            <w:pPr>
                              <w:jc w:val="left"/>
                              <w:rPr>
                                <w:b/>
                                <w:color w:val="FFFFFF" w:themeColor="background1"/>
                                <w:sz w:val="24"/>
                                <w:szCs w:val="24"/>
                              </w:rPr>
                            </w:pPr>
                            <w:r>
                              <w:rPr>
                                <w:b/>
                                <w:color w:val="FFFFFF" w:themeColor="background1"/>
                                <w:sz w:val="24"/>
                                <w:szCs w:val="24"/>
                              </w:rPr>
                              <w:t>xxx</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feld 15" o:spid="_x0000_s1027" type="#_x0000_t202" style="position:absolute;left:0;text-align:left;margin-left:397.55pt;margin-top:1.35pt;width:125.45pt;height:80.1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" filled="f" stroked="f">
                <v:textbox style="mso-fit-shape-to-text:t">
                  <w:txbxContent>
                    <w:p w:rsidR="00743F21" w:rsidRPr="00382E56" w:rsidRDefault="00743F21" w:rsidP="0045002C">
                      <w:pPr>
                        <w:jc w:val="left"/>
                        <w:rPr>
                          <w:color w:val="FFFFFF" w:themeColor="background1"/>
                          <w:sz w:val="24"/>
                          <w:szCs w:val="24"/>
                        </w:rPr>
                      </w:pPr>
                      <w:r w:rsidRPr="00382E56">
                        <w:rPr>
                          <w:color w:val="FFFFFF" w:themeColor="background1"/>
                          <w:sz w:val="24"/>
                          <w:szCs w:val="24"/>
                        </w:rPr>
                        <w:t>Modell:</w:t>
                      </w:r>
                    </w:p>
                    <w:p w:rsidR="00743F21" w:rsidRPr="00382E56" w:rsidRDefault="00743F21" w:rsidP="0045002C">
                      <w:pPr>
                        <w:jc w:val="left"/>
                        <w:rPr>
                          <w:b/>
                          <w:color w:val="FFFFFF" w:themeColor="background1"/>
                          <w:sz w:val="24"/>
                          <w:szCs w:val="24"/>
                        </w:rPr>
                      </w:pPr>
                      <w:r>
                        <w:rPr>
                          <w:b/>
                          <w:color w:val="FFFFFF" w:themeColor="background1"/>
                          <w:sz w:val="24"/>
                          <w:szCs w:val="24"/>
                        </w:rPr>
                        <w:t>xxx</w:t>
                      </w:r>
                    </w:p>
                    <w:p w:rsidR="00743F21" w:rsidRPr="00382E56" w:rsidRDefault="00743F21" w:rsidP="0045002C">
                      <w:pPr>
                        <w:jc w:val="left"/>
                        <w:rPr>
                          <w:color w:val="FFFFFF" w:themeColor="background1"/>
                          <w:sz w:val="24"/>
                          <w:szCs w:val="24"/>
                        </w:rPr>
                      </w:pPr>
                    </w:p>
                    <w:p w:rsidR="00743F21" w:rsidRPr="00382E56" w:rsidRDefault="00743F21" w:rsidP="0045002C">
                      <w:pPr>
                        <w:jc w:val="left"/>
                        <w:rPr>
                          <w:color w:val="FFFFFF" w:themeColor="background1"/>
                          <w:sz w:val="24"/>
                          <w:szCs w:val="24"/>
                        </w:rPr>
                      </w:pPr>
                      <w:r w:rsidRPr="00382E56">
                        <w:rPr>
                          <w:color w:val="FFFFFF" w:themeColor="background1"/>
                          <w:sz w:val="24"/>
                          <w:szCs w:val="24"/>
                        </w:rPr>
                        <w:t>Typ:</w:t>
                      </w:r>
                    </w:p>
                    <w:p w:rsidR="00743F21" w:rsidRPr="00382E56" w:rsidRDefault="00743F21" w:rsidP="0045002C">
                      <w:pPr>
                        <w:jc w:val="left"/>
                        <w:rPr>
                          <w:b/>
                          <w:color w:val="FFFFFF" w:themeColor="background1"/>
                          <w:sz w:val="24"/>
                          <w:szCs w:val="24"/>
                        </w:rPr>
                      </w:pPr>
                      <w:r>
                        <w:rPr>
                          <w:b/>
                          <w:color w:val="FFFFFF" w:themeColor="background1"/>
                          <w:sz w:val="24"/>
                          <w:szCs w:val="24"/>
                        </w:rPr>
                        <w:t>xxx</w:t>
                      </w:r>
                    </w:p>
                  </w:txbxContent>
                </v:textbox>
              </v:shape>
            </w:pict>
          </mc:Fallback>
        </mc:AlternateContent>
      </w:r>
    </w:p>
    <w:p w:rsidR="005920FA" w:rsidRPr="005D627C" w:rsidRDefault="005920FA" w:rsidP="00CA0CF4">
      <w:pPr>
        <w:rPr>
          <w:lang w:val="en-US"/>
        </w:rPr>
      </w:pPr>
    </w:p>
    <w:p w:rsidR="005920FA" w:rsidRPr="005D627C" w:rsidRDefault="005920FA" w:rsidP="00CA0CF4">
      <w:pPr>
        <w:rPr>
          <w:lang w:val="en-US"/>
        </w:rPr>
      </w:pPr>
    </w:p>
    <w:p w:rsidR="0081654B" w:rsidRPr="005D627C" w:rsidRDefault="0081654B" w:rsidP="00CA0CF4">
      <w:pPr>
        <w:rPr>
          <w:lang w:val="en-US"/>
        </w:rPr>
      </w:pPr>
    </w:p>
    <w:p w:rsidR="0081654B" w:rsidRPr="005D627C" w:rsidRDefault="0081654B" w:rsidP="00CA0CF4">
      <w:pPr>
        <w:rPr>
          <w:lang w:val="en-US"/>
        </w:rPr>
      </w:pPr>
    </w:p>
    <w:p w:rsidR="0081654B" w:rsidRPr="005D627C" w:rsidRDefault="0081654B" w:rsidP="00CA0CF4">
      <w:pPr>
        <w:rPr>
          <w:lang w:val="en-US"/>
        </w:rPr>
      </w:pPr>
    </w:p>
    <w:p w:rsidR="0081654B" w:rsidRPr="005D627C" w:rsidRDefault="0081654B" w:rsidP="00CA0CF4">
      <w:pPr>
        <w:rPr>
          <w:lang w:val="en-US"/>
        </w:rPr>
      </w:pPr>
    </w:p>
    <w:p w:rsidR="0081654B" w:rsidRPr="005D627C" w:rsidRDefault="0081654B" w:rsidP="00CA0CF4">
      <w:pPr>
        <w:rPr>
          <w:lang w:val="en-US"/>
        </w:rPr>
      </w:pPr>
    </w:p>
    <w:p w:rsidR="0081654B" w:rsidRPr="005D627C" w:rsidRDefault="000B4C72" w:rsidP="00CA0CF4">
      <w:pPr>
        <w:rPr>
          <w:lang w:val="en-US"/>
        </w:rPr>
      </w:pPr>
      <w:r>
        <w:rPr>
          <w:noProof/>
          <w:lang w:val="sv-SE" w:eastAsia="sv-SE"/>
        </w:rPr>
        <mc:AlternateContent>
          <mc:Choice Requires="wps">
            <w:drawing>
              <wp:anchor distT="0" distB="0" distL="114300" distR="114300" simplePos="0" relativeHeight="251815424" behindDoc="0" locked="0" layoutInCell="1" allowOverlap="1">
                <wp:simplePos x="0" y="0"/>
                <wp:positionH relativeFrom="column">
                  <wp:posOffset>-751840</wp:posOffset>
                </wp:positionH>
                <wp:positionV relativeFrom="paragraph">
                  <wp:posOffset>64770</wp:posOffset>
                </wp:positionV>
                <wp:extent cx="5579745" cy="360045"/>
                <wp:effectExtent l="6350" t="11430" r="5080" b="952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9745" cy="360045"/>
                        </a:xfrm>
                        <a:prstGeom prst="rect">
                          <a:avLst/>
                        </a:prstGeom>
                        <a:solidFill>
                          <a:srgbClr val="FFFFFF"/>
                        </a:solidFill>
                        <a:ln w="6350">
                          <a:solidFill>
                            <a:srgbClr val="2C2E69"/>
                          </a:solidFill>
                          <a:miter lim="800000"/>
                          <a:headEnd/>
                          <a:tailEnd/>
                        </a:ln>
                      </wps:spPr>
                      <wps:txbx>
                        <w:txbxContent>
                          <w:p w:rsidR="00743F21" w:rsidRPr="008D3FB8" w:rsidRDefault="00743F21" w:rsidP="00C56F27">
                            <w:pPr>
                              <w:spacing w:before="60"/>
                              <w:ind w:left="709" w:firstLine="709"/>
                              <w:rPr>
                                <w:b/>
                                <w:color w:val="2C2E69"/>
                                <w:sz w:val="24"/>
                                <w:szCs w:val="24"/>
                              </w:rPr>
                            </w:pPr>
                            <w:r>
                              <w:rPr>
                                <w:b/>
                                <w:color w:val="2C2E69"/>
                                <w:sz w:val="24"/>
                                <w:szCs w:val="24"/>
                              </w:rPr>
                              <w:t>Angebots-Nr.:  03-17/0XXX</w:t>
                            </w:r>
                            <w:r>
                              <w:rPr>
                                <w:b/>
                                <w:color w:val="2C2E69"/>
                                <w:sz w:val="24"/>
                                <w:szCs w:val="24"/>
                              </w:rPr>
                              <w:tab/>
                              <w:t>Datum</w:t>
                            </w:r>
                            <w:r w:rsidRPr="008D3FB8">
                              <w:rPr>
                                <w:b/>
                                <w:color w:val="2C2E69"/>
                                <w:sz w:val="24"/>
                                <w:szCs w:val="24"/>
                              </w:rPr>
                              <w:t xml:space="preserve">: </w:t>
                            </w:r>
                            <w:r>
                              <w:rPr>
                                <w:b/>
                                <w:color w:val="2C2E69"/>
                                <w:sz w:val="24"/>
                                <w:szCs w:val="24"/>
                              </w:rPr>
                              <w:t xml:space="preserve"> 10.10.2017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59.2pt;margin-top:5.1pt;width:439.35pt;height:28.35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" strokecolor="#2c2e69" strokeweight=".5pt">
                <v:textbox>
                  <w:txbxContent>
                    <w:p w:rsidR="00743F21" w:rsidRPr="008D3FB8" w:rsidRDefault="00743F21" w:rsidP="00C56F27">
                      <w:pPr>
                        <w:spacing w:before="60"/>
                        <w:ind w:left="709" w:firstLine="709"/>
                        <w:rPr>
                          <w:b/>
                          <w:color w:val="2C2E69"/>
                          <w:sz w:val="24"/>
                          <w:szCs w:val="24"/>
                        </w:rPr>
                      </w:pPr>
                      <w:r>
                        <w:rPr>
                          <w:b/>
                          <w:color w:val="2C2E69"/>
                          <w:sz w:val="24"/>
                          <w:szCs w:val="24"/>
                        </w:rPr>
                        <w:t>Angebots-Nr.:  03-17/0XXX</w:t>
                      </w:r>
                      <w:r>
                        <w:rPr>
                          <w:b/>
                          <w:color w:val="2C2E69"/>
                          <w:sz w:val="24"/>
                          <w:szCs w:val="24"/>
                        </w:rPr>
                        <w:tab/>
                        <w:t>Datum</w:t>
                      </w:r>
                      <w:r w:rsidRPr="008D3FB8">
                        <w:rPr>
                          <w:b/>
                          <w:color w:val="2C2E69"/>
                          <w:sz w:val="24"/>
                          <w:szCs w:val="24"/>
                        </w:rPr>
                        <w:t xml:space="preserve">: </w:t>
                      </w:r>
                      <w:r>
                        <w:rPr>
                          <w:b/>
                          <w:color w:val="2C2E69"/>
                          <w:sz w:val="24"/>
                          <w:szCs w:val="24"/>
                        </w:rPr>
                        <w:t xml:space="preserve"> 10.10.2017</w:t>
                      </w:r>
                    </w:p>
                  </w:txbxContent>
                </v:textbox>
              </v:shape>
            </w:pict>
          </mc:Fallback>
        </mc:AlternateContent>
      </w:r>
    </w:p>
    <w:p w:rsidR="004C43B8" w:rsidRPr="005D627C" w:rsidRDefault="004C43B8" w:rsidP="00CA0CF4">
      <w:pPr>
        <w:rPr>
          <w:lang w:val="en-US"/>
        </w:rPr>
      </w:pPr>
    </w:p>
    <w:p w:rsidR="0045002C" w:rsidRPr="005D627C" w:rsidRDefault="00743F21" w:rsidP="00CA0CF4">
      <w:pPr>
        <w:rPr>
          <w:lang w:val="en-US"/>
        </w:rPr>
      </w:pPr>
      <w:r>
        <w:rPr>
          <w:noProof/>
          <w:lang w:val="sv-SE" w:eastAsia="sv-SE"/>
        </w:rPr>
        <w:drawing>
          <wp:anchor distT="0" distB="0" distL="114300" distR="114300" simplePos="0" relativeHeight="251823616" behindDoc="1" locked="0" layoutInCell="1" allowOverlap="1">
            <wp:simplePos x="0" y="0"/>
            <wp:positionH relativeFrom="column">
              <wp:posOffset>375285</wp:posOffset>
            </wp:positionH>
            <wp:positionV relativeFrom="paragraph">
              <wp:posOffset>154305</wp:posOffset>
            </wp:positionV>
            <wp:extent cx="4400550" cy="3771900"/>
            <wp:effectExtent l="19050" t="0" r="0" b="0"/>
            <wp:wrapTight wrapText="bothSides">
              <wp:wrapPolygon edited="0">
                <wp:start x="-94" y="0"/>
                <wp:lineTo x="-94" y="21491"/>
                <wp:lineTo x="21600" y="21491"/>
                <wp:lineTo x="21600" y="0"/>
                <wp:lineTo x="-94" y="0"/>
              </wp:wrapPolygon>
            </wp:wrapTight>
            <wp:docPr id="14" name="Bild 2" descr="V:\1 Allgemeine Daten Vertrieb\Komplettangebote\VERTIMASTER V\VERTIMASTER V12\VERTIMASTER_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1 Allgemeine Daten Vertrieb\Komplettangebote\VERTIMASTER V\VERTIMASTER V12\VERTIMASTER_V12.jpg"/>
                    <pic:cNvPicPr>
                      <a:picLocks noChangeAspect="1" noChangeArrowheads="1"/>
                    </pic:cNvPicPr>
                  </pic:nvPicPr>
                  <pic:blipFill>
                    <a:blip r:embed="rId8"/>
                    <a:srcRect l="24261" t="12215" r="16641" b="12215"/>
                    <a:stretch>
                      <a:fillRect/>
                    </a:stretch>
                  </pic:blipFill>
                  <pic:spPr bwMode="auto">
                    <a:xfrm>
                      <a:off x="0" y="0"/>
                      <a:ext cx="4400550" cy="3771900"/>
                    </a:xfrm>
                    <a:prstGeom prst="rect">
                      <a:avLst/>
                    </a:prstGeom>
                    <a:noFill/>
                    <a:ln w="9525">
                      <a:noFill/>
                      <a:miter lim="800000"/>
                      <a:headEnd/>
                      <a:tailEnd/>
                    </a:ln>
                  </pic:spPr>
                </pic:pic>
              </a:graphicData>
            </a:graphic>
          </wp:anchor>
        </w:drawing>
      </w:r>
    </w:p>
    <w:p w:rsidR="0045002C" w:rsidRPr="005D627C" w:rsidRDefault="0045002C" w:rsidP="00CA0CF4">
      <w:pPr>
        <w:rPr>
          <w:lang w:val="en-US"/>
        </w:rPr>
      </w:pPr>
    </w:p>
    <w:p w:rsidR="0045002C" w:rsidRPr="005D627C" w:rsidRDefault="0045002C" w:rsidP="00CA0CF4">
      <w:pPr>
        <w:rPr>
          <w:lang w:val="en-US"/>
        </w:rPr>
      </w:pPr>
    </w:p>
    <w:p w:rsidR="0045002C" w:rsidRPr="005D627C" w:rsidRDefault="0045002C" w:rsidP="00CA0CF4">
      <w:pPr>
        <w:rPr>
          <w:lang w:val="en-US"/>
        </w:rPr>
      </w:pPr>
    </w:p>
    <w:p w:rsidR="0045002C" w:rsidRPr="005D627C" w:rsidRDefault="0045002C" w:rsidP="00CA0CF4">
      <w:pPr>
        <w:rPr>
          <w:lang w:val="en-US"/>
        </w:rPr>
      </w:pPr>
    </w:p>
    <w:p w:rsidR="0045002C" w:rsidRPr="005D627C" w:rsidRDefault="0045002C" w:rsidP="00CA0CF4">
      <w:pPr>
        <w:rPr>
          <w:lang w:val="en-US"/>
        </w:rPr>
      </w:pPr>
    </w:p>
    <w:p w:rsidR="0045002C" w:rsidRPr="005D627C" w:rsidRDefault="0045002C" w:rsidP="00CA0CF4">
      <w:pPr>
        <w:rPr>
          <w:lang w:val="en-US"/>
        </w:rPr>
      </w:pPr>
    </w:p>
    <w:p w:rsidR="0045002C" w:rsidRDefault="0045002C"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Default="00BE0B95" w:rsidP="00CA0CF4">
      <w:pPr>
        <w:rPr>
          <w:lang w:val="en-US"/>
        </w:rPr>
      </w:pPr>
    </w:p>
    <w:p w:rsidR="00BE0B95" w:rsidRPr="005D627C" w:rsidRDefault="00BE0B95" w:rsidP="00CA0CF4">
      <w:pPr>
        <w:rPr>
          <w:lang w:val="en-US"/>
        </w:rPr>
      </w:pPr>
    </w:p>
    <w:p w:rsidR="0045002C" w:rsidRPr="005D627C" w:rsidRDefault="0045002C" w:rsidP="005D7275">
      <w:pPr>
        <w:rPr>
          <w:lang w:val="en-US"/>
        </w:rPr>
      </w:pPr>
    </w:p>
    <w:p w:rsidR="0045002C" w:rsidRPr="005D627C" w:rsidRDefault="000B4C72" w:rsidP="00FD076C">
      <w:pPr>
        <w:jc w:val="left"/>
        <w:rPr>
          <w:lang w:val="en-US"/>
        </w:rPr>
      </w:pPr>
      <w:bookmarkStart w:id="0" w:name="_Toc363031118"/>
      <w:r>
        <w:rPr>
          <w:noProof/>
          <w:lang w:val="sv-SE" w:eastAsia="sv-SE"/>
        </w:rPr>
        <mc:AlternateContent>
          <mc:Choice Requires="wps">
            <w:drawing>
              <wp:anchor distT="0" distB="0" distL="114300" distR="114300" simplePos="0" relativeHeight="251729408" behindDoc="0" locked="1" layoutInCell="1" allowOverlap="1">
                <wp:simplePos x="0" y="0"/>
                <wp:positionH relativeFrom="column">
                  <wp:posOffset>24765</wp:posOffset>
                </wp:positionH>
                <wp:positionV relativeFrom="margin">
                  <wp:posOffset>5854700</wp:posOffset>
                </wp:positionV>
                <wp:extent cx="6285865" cy="2598420"/>
                <wp:effectExtent l="0" t="0" r="0" b="0"/>
                <wp:wrapNone/>
                <wp:docPr id="12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865" cy="2598420"/>
                        </a:xfrm>
                        <a:prstGeom prst="rect">
                          <a:avLst/>
                        </a:prstGeom>
                        <a:noFill/>
                        <a:ln w="9525">
                          <a:noFill/>
                          <a:miter lim="800000"/>
                          <a:headEnd/>
                          <a:tailEnd/>
                        </a:ln>
                      </wps:spPr>
                      <wps:txbx>
                        <w:txbxContent>
                          <w:p w:rsidR="00743F21" w:rsidRPr="00601488" w:rsidRDefault="00743F21" w:rsidP="00B655A8">
                            <w:pPr>
                              <w:ind w:left="1701"/>
                              <w:rPr>
                                <w:b/>
                                <w:color w:val="2C2E69"/>
                                <w:sz w:val="32"/>
                                <w:szCs w:val="32"/>
                              </w:rPr>
                            </w:pPr>
                            <w:r w:rsidRPr="00601488">
                              <w:rPr>
                                <w:b/>
                                <w:color w:val="2C2E69"/>
                                <w:sz w:val="32"/>
                                <w:szCs w:val="32"/>
                              </w:rPr>
                              <w:t>Kunde</w:t>
                            </w:r>
                          </w:p>
                          <w:p w:rsidR="00743F21" w:rsidRPr="00601488" w:rsidRDefault="00743F21" w:rsidP="00B655A8">
                            <w:pPr>
                              <w:ind w:left="1701"/>
                              <w:rPr>
                                <w:sz w:val="24"/>
                                <w:szCs w:val="24"/>
                              </w:rPr>
                            </w:pPr>
                          </w:p>
                          <w:p w:rsidR="00743F21" w:rsidRPr="00601488" w:rsidRDefault="00743F21" w:rsidP="00B655A8">
                            <w:pPr>
                              <w:ind w:left="1701"/>
                              <w:rPr>
                                <w:sz w:val="24"/>
                                <w:szCs w:val="24"/>
                              </w:rPr>
                            </w:pPr>
                            <w:r w:rsidRPr="00601488">
                              <w:rPr>
                                <w:sz w:val="24"/>
                                <w:szCs w:val="24"/>
                              </w:rPr>
                              <w:t>Str.</w:t>
                            </w:r>
                          </w:p>
                          <w:p w:rsidR="00743F21" w:rsidRPr="00601488" w:rsidRDefault="00743F21" w:rsidP="00B655A8">
                            <w:pPr>
                              <w:ind w:left="1701"/>
                              <w:rPr>
                                <w:sz w:val="24"/>
                                <w:szCs w:val="24"/>
                              </w:rPr>
                            </w:pPr>
                            <w:r w:rsidRPr="00601488">
                              <w:rPr>
                                <w:sz w:val="24"/>
                                <w:szCs w:val="24"/>
                              </w:rPr>
                              <w:t>PLZ Ort</w:t>
                            </w:r>
                          </w:p>
                          <w:p w:rsidR="00743F21" w:rsidRPr="00601488" w:rsidRDefault="00743F21" w:rsidP="00B655A8">
                            <w:pPr>
                              <w:ind w:left="1701"/>
                              <w:rPr>
                                <w:sz w:val="24"/>
                                <w:szCs w:val="24"/>
                              </w:rPr>
                            </w:pPr>
                            <w:r w:rsidRPr="00601488">
                              <w:rPr>
                                <w:sz w:val="24"/>
                                <w:szCs w:val="24"/>
                              </w:rPr>
                              <w:t>Land</w:t>
                            </w:r>
                          </w:p>
                          <w:p w:rsidR="00743F21" w:rsidRPr="00601488" w:rsidRDefault="00743F21" w:rsidP="00B655A8">
                            <w:pPr>
                              <w:ind w:left="284"/>
                            </w:pPr>
                          </w:p>
                          <w:p w:rsidR="00743F21" w:rsidRPr="00601488" w:rsidRDefault="00743F21" w:rsidP="00B655A8">
                            <w:pPr>
                              <w:ind w:left="284"/>
                            </w:pPr>
                          </w:p>
                          <w:p w:rsidR="00743F21" w:rsidRPr="00601488" w:rsidRDefault="00743F21" w:rsidP="00B655A8">
                            <w:pPr>
                              <w:ind w:left="284"/>
                            </w:pPr>
                          </w:p>
                          <w:p w:rsidR="00743F21" w:rsidRPr="0011122D" w:rsidRDefault="00743F21" w:rsidP="00923221">
                            <w:pPr>
                              <w:tabs>
                                <w:tab w:val="left" w:pos="2835"/>
                                <w:tab w:val="left" w:pos="6237"/>
                              </w:tabs>
                              <w:ind w:left="284" w:right="1"/>
                              <w:rPr>
                                <w:sz w:val="18"/>
                                <w:szCs w:val="18"/>
                              </w:rPr>
                            </w:pPr>
                            <w:r w:rsidRPr="0011122D">
                              <w:rPr>
                                <w:sz w:val="22"/>
                              </w:rPr>
                              <w:t>SCHIESS</w:t>
                            </w:r>
                            <w:r w:rsidR="006D401E">
                              <w:rPr>
                                <w:sz w:val="22"/>
                              </w:rPr>
                              <w:t>/CMABS</w:t>
                            </w:r>
                            <w:r w:rsidRPr="0011122D">
                              <w:tab/>
                            </w:r>
                            <w:r w:rsidR="006D401E">
                              <w:rPr>
                                <w:sz w:val="18"/>
                                <w:szCs w:val="18"/>
                              </w:rPr>
                              <w:t xml:space="preserve">Kontakt – </w:t>
                            </w:r>
                            <w:proofErr w:type="spellStart"/>
                            <w:r w:rsidR="006D401E">
                              <w:rPr>
                                <w:sz w:val="18"/>
                                <w:szCs w:val="18"/>
                              </w:rPr>
                              <w:t>Swedish</w:t>
                            </w:r>
                            <w:proofErr w:type="spellEnd"/>
                            <w:r w:rsidR="006D401E">
                              <w:rPr>
                                <w:sz w:val="18"/>
                                <w:szCs w:val="18"/>
                              </w:rPr>
                              <w:t xml:space="preserve"> </w:t>
                            </w:r>
                            <w:proofErr w:type="spellStart"/>
                            <w:r w:rsidR="006D401E">
                              <w:rPr>
                                <w:sz w:val="18"/>
                                <w:szCs w:val="18"/>
                              </w:rPr>
                              <w:t>agency</w:t>
                            </w:r>
                            <w:proofErr w:type="spellEnd"/>
                          </w:p>
                          <w:p w:rsidR="00743F21" w:rsidRPr="005D7275" w:rsidRDefault="00743F21" w:rsidP="00923221">
                            <w:pPr>
                              <w:tabs>
                                <w:tab w:val="left" w:pos="2835"/>
                                <w:tab w:val="left" w:pos="6237"/>
                              </w:tabs>
                              <w:ind w:left="284" w:right="1"/>
                              <w:rPr>
                                <w:sz w:val="18"/>
                                <w:szCs w:val="18"/>
                              </w:rPr>
                            </w:pPr>
                            <w:r w:rsidRPr="0011122D">
                              <w:rPr>
                                <w:sz w:val="18"/>
                                <w:szCs w:val="18"/>
                              </w:rPr>
                              <w:tab/>
                            </w:r>
                            <w:r w:rsidR="006D401E">
                              <w:rPr>
                                <w:sz w:val="18"/>
                                <w:szCs w:val="18"/>
                              </w:rPr>
                              <w:t>Herr Michael Larsson</w:t>
                            </w:r>
                          </w:p>
                          <w:p w:rsidR="00743F21" w:rsidRDefault="00743F21" w:rsidP="00923221">
                            <w:pPr>
                              <w:tabs>
                                <w:tab w:val="left" w:pos="2835"/>
                                <w:tab w:val="left" w:pos="6237"/>
                              </w:tabs>
                              <w:spacing w:before="21"/>
                              <w:ind w:left="284" w:right="-67"/>
                              <w:rPr>
                                <w:rFonts w:eastAsia="Verdana" w:cs="Verdana"/>
                                <w:sz w:val="18"/>
                                <w:szCs w:val="18"/>
                              </w:rPr>
                            </w:pPr>
                            <w:r w:rsidRPr="00CF3273">
                              <w:rPr>
                                <w:sz w:val="18"/>
                                <w:szCs w:val="18"/>
                              </w:rPr>
                              <w:t>Ernst-Schiess-Str. 1</w:t>
                            </w:r>
                            <w:r w:rsidRPr="00CF3273">
                              <w:rPr>
                                <w:sz w:val="18"/>
                                <w:szCs w:val="18"/>
                              </w:rPr>
                              <w:tab/>
                            </w:r>
                            <w:r w:rsidRPr="00DA22C7">
                              <w:rPr>
                                <w:rFonts w:ascii="Wingdings 2" w:hAnsi="Wingdings 2" w:cs="Wingdings 2"/>
                                <w:sz w:val="14"/>
                                <w:szCs w:val="14"/>
                              </w:rPr>
                              <w:t></w:t>
                            </w:r>
                            <w:r>
                              <w:rPr>
                                <w:rFonts w:ascii="Wingdings" w:eastAsia="Wingdings" w:hAnsi="Wingdings" w:cs="Wingdings"/>
                                <w:spacing w:val="-97"/>
                                <w:sz w:val="18"/>
                                <w:szCs w:val="18"/>
                              </w:rPr>
                              <w:t></w:t>
                            </w:r>
                            <w:r w:rsidR="006D401E">
                              <w:rPr>
                                <w:rFonts w:eastAsia="Verdana" w:cs="Verdana"/>
                                <w:sz w:val="18"/>
                                <w:szCs w:val="18"/>
                              </w:rPr>
                              <w:t>+46</w:t>
                            </w:r>
                            <w:r>
                              <w:rPr>
                                <w:rFonts w:eastAsia="Verdana" w:cs="Verdana"/>
                                <w:spacing w:val="-4"/>
                                <w:sz w:val="18"/>
                                <w:szCs w:val="18"/>
                              </w:rPr>
                              <w:t xml:space="preserve"> </w:t>
                            </w:r>
                            <w:r w:rsidR="006D401E">
                              <w:rPr>
                                <w:rFonts w:eastAsia="Verdana" w:cs="Verdana"/>
                                <w:sz w:val="18"/>
                                <w:szCs w:val="18"/>
                              </w:rPr>
                              <w:t>70 7795159</w:t>
                            </w:r>
                          </w:p>
                          <w:p w:rsidR="00743F21" w:rsidRDefault="00743F21" w:rsidP="00923221">
                            <w:pPr>
                              <w:tabs>
                                <w:tab w:val="left" w:pos="2835"/>
                                <w:tab w:val="left" w:pos="6237"/>
                              </w:tabs>
                              <w:spacing w:before="21"/>
                              <w:ind w:left="284" w:right="-68"/>
                              <w:rPr>
                                <w:rFonts w:eastAsia="Verdana" w:cs="Verdana"/>
                                <w:sz w:val="18"/>
                                <w:szCs w:val="18"/>
                              </w:rPr>
                            </w:pPr>
                            <w:r>
                              <w:rPr>
                                <w:rFonts w:eastAsia="Verdana" w:cs="Verdana"/>
                                <w:sz w:val="18"/>
                                <w:szCs w:val="18"/>
                              </w:rPr>
                              <w:t>06449 Aschersleben</w:t>
                            </w:r>
                            <w:r>
                              <w:rPr>
                                <w:rFonts w:eastAsia="Verdana" w:cs="Verdana"/>
                                <w:sz w:val="18"/>
                                <w:szCs w:val="18"/>
                              </w:rPr>
                              <w:tab/>
                            </w:r>
                          </w:p>
                          <w:p w:rsidR="00743F21" w:rsidRPr="00601488" w:rsidRDefault="00743F21" w:rsidP="00923221">
                            <w:pPr>
                              <w:tabs>
                                <w:tab w:val="left" w:pos="2835"/>
                                <w:tab w:val="left" w:pos="6237"/>
                              </w:tabs>
                              <w:spacing w:before="21"/>
                              <w:ind w:left="284" w:right="-67"/>
                              <w:rPr>
                                <w:rFonts w:eastAsia="Verdana" w:cs="Verdana"/>
                                <w:sz w:val="18"/>
                                <w:szCs w:val="18"/>
                              </w:rPr>
                            </w:pPr>
                            <w:r w:rsidRPr="00601488">
                              <w:rPr>
                                <w:rFonts w:eastAsia="Verdana" w:cs="Verdana"/>
                                <w:sz w:val="18"/>
                                <w:szCs w:val="18"/>
                              </w:rPr>
                              <w:t>Germany</w:t>
                            </w:r>
                            <w:r w:rsidRPr="00601488">
                              <w:rPr>
                                <w:rFonts w:eastAsia="Verdana" w:cs="Verdana"/>
                                <w:sz w:val="18"/>
                                <w:szCs w:val="18"/>
                              </w:rPr>
                              <w:tab/>
                            </w:r>
                          </w:p>
                          <w:p w:rsidR="00743F21" w:rsidRDefault="006D401E" w:rsidP="00923221">
                            <w:pPr>
                              <w:tabs>
                                <w:tab w:val="left" w:pos="2835"/>
                                <w:tab w:val="left" w:pos="6237"/>
                              </w:tabs>
                              <w:spacing w:before="21"/>
                              <w:ind w:left="284" w:right="-67"/>
                              <w:rPr>
                                <w:rFonts w:eastAsia="Verdana" w:cs="Verdana"/>
                                <w:sz w:val="18"/>
                                <w:szCs w:val="18"/>
                              </w:rPr>
                            </w:pPr>
                            <w:r>
                              <w:rPr>
                                <w:rFonts w:eastAsia="Verdana" w:cs="Verdana"/>
                                <w:sz w:val="18"/>
                                <w:szCs w:val="18"/>
                              </w:rPr>
                              <w:t>www.cmabs.se</w:t>
                            </w:r>
                            <w:r w:rsidR="00743F21" w:rsidRPr="00601488">
                              <w:rPr>
                                <w:rFonts w:eastAsia="Verdana" w:cs="Verdana"/>
                                <w:sz w:val="18"/>
                                <w:szCs w:val="18"/>
                              </w:rPr>
                              <w:tab/>
                            </w:r>
                            <w:r w:rsidR="00743F21">
                              <w:rPr>
                                <w:rFonts w:ascii="Webdings" w:eastAsia="Webdings" w:hAnsi="Webdings" w:cs="Webdings"/>
                                <w:sz w:val="18"/>
                                <w:szCs w:val="18"/>
                              </w:rPr>
                              <w:t></w:t>
                            </w:r>
                            <w:r w:rsidR="00743F21">
                              <w:rPr>
                                <w:rFonts w:ascii="Webdings" w:eastAsia="Webdings" w:hAnsi="Webdings" w:cs="Webdings"/>
                                <w:sz w:val="18"/>
                                <w:szCs w:val="18"/>
                              </w:rPr>
                              <w:t></w:t>
                            </w:r>
                            <w:r>
                              <w:rPr>
                                <w:rFonts w:eastAsia="Verdana" w:cs="Verdana"/>
                                <w:sz w:val="18"/>
                                <w:szCs w:val="18"/>
                              </w:rPr>
                              <w:t>info@cmabs.se</w:t>
                            </w:r>
                          </w:p>
                          <w:p w:rsidR="006D401E" w:rsidRPr="00601488" w:rsidRDefault="006D401E" w:rsidP="00923221">
                            <w:pPr>
                              <w:tabs>
                                <w:tab w:val="left" w:pos="2835"/>
                                <w:tab w:val="left" w:pos="6237"/>
                              </w:tabs>
                              <w:spacing w:before="21"/>
                              <w:ind w:left="284" w:right="-67"/>
                              <w:rPr>
                                <w:rFonts w:eastAsia="Verdana" w:cs="Verdana"/>
                                <w:sz w:val="18"/>
                                <w:szCs w:val="18"/>
                              </w:rPr>
                            </w:pPr>
                          </w:p>
                          <w:p w:rsidR="00743F21" w:rsidRPr="00601488" w:rsidRDefault="00743F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9" type="#_x0000_t202" style="position:absolute;margin-left:1.95pt;margin-top:461pt;width:494.95pt;height:204.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" filled="f" stroked="f">
                <v:textbox>
                  <w:txbxContent>
                    <w:p w:rsidR="00743F21" w:rsidRPr="00601488" w:rsidRDefault="00743F21" w:rsidP="00B655A8">
                      <w:pPr>
                        <w:ind w:left="1701"/>
                        <w:rPr>
                          <w:b/>
                          <w:color w:val="2C2E69"/>
                          <w:sz w:val="32"/>
                          <w:szCs w:val="32"/>
                        </w:rPr>
                      </w:pPr>
                      <w:r w:rsidRPr="00601488">
                        <w:rPr>
                          <w:b/>
                          <w:color w:val="2C2E69"/>
                          <w:sz w:val="32"/>
                          <w:szCs w:val="32"/>
                        </w:rPr>
                        <w:t>Kunde</w:t>
                      </w:r>
                    </w:p>
                    <w:p w:rsidR="00743F21" w:rsidRPr="00601488" w:rsidRDefault="00743F21" w:rsidP="00B655A8">
                      <w:pPr>
                        <w:ind w:left="1701"/>
                        <w:rPr>
                          <w:sz w:val="24"/>
                          <w:szCs w:val="24"/>
                        </w:rPr>
                      </w:pPr>
                    </w:p>
                    <w:p w:rsidR="00743F21" w:rsidRPr="00601488" w:rsidRDefault="00743F21" w:rsidP="00B655A8">
                      <w:pPr>
                        <w:ind w:left="1701"/>
                        <w:rPr>
                          <w:sz w:val="24"/>
                          <w:szCs w:val="24"/>
                        </w:rPr>
                      </w:pPr>
                      <w:r w:rsidRPr="00601488">
                        <w:rPr>
                          <w:sz w:val="24"/>
                          <w:szCs w:val="24"/>
                        </w:rPr>
                        <w:t>Str.</w:t>
                      </w:r>
                    </w:p>
                    <w:p w:rsidR="00743F21" w:rsidRPr="00601488" w:rsidRDefault="00743F21" w:rsidP="00B655A8">
                      <w:pPr>
                        <w:ind w:left="1701"/>
                        <w:rPr>
                          <w:sz w:val="24"/>
                          <w:szCs w:val="24"/>
                        </w:rPr>
                      </w:pPr>
                      <w:r w:rsidRPr="00601488">
                        <w:rPr>
                          <w:sz w:val="24"/>
                          <w:szCs w:val="24"/>
                        </w:rPr>
                        <w:t>PLZ Ort</w:t>
                      </w:r>
                    </w:p>
                    <w:p w:rsidR="00743F21" w:rsidRPr="00601488" w:rsidRDefault="00743F21" w:rsidP="00B655A8">
                      <w:pPr>
                        <w:ind w:left="1701"/>
                        <w:rPr>
                          <w:sz w:val="24"/>
                          <w:szCs w:val="24"/>
                        </w:rPr>
                      </w:pPr>
                      <w:r w:rsidRPr="00601488">
                        <w:rPr>
                          <w:sz w:val="24"/>
                          <w:szCs w:val="24"/>
                        </w:rPr>
                        <w:t>Land</w:t>
                      </w:r>
                    </w:p>
                    <w:p w:rsidR="00743F21" w:rsidRPr="00601488" w:rsidRDefault="00743F21" w:rsidP="00B655A8">
                      <w:pPr>
                        <w:ind w:left="284"/>
                      </w:pPr>
                    </w:p>
                    <w:p w:rsidR="00743F21" w:rsidRPr="00601488" w:rsidRDefault="00743F21" w:rsidP="00B655A8">
                      <w:pPr>
                        <w:ind w:left="284"/>
                      </w:pPr>
                    </w:p>
                    <w:p w:rsidR="00743F21" w:rsidRPr="00601488" w:rsidRDefault="00743F21" w:rsidP="00B655A8">
                      <w:pPr>
                        <w:ind w:left="284"/>
                      </w:pPr>
                    </w:p>
                    <w:p w:rsidR="00743F21" w:rsidRPr="0011122D" w:rsidRDefault="00743F21" w:rsidP="00923221">
                      <w:pPr>
                        <w:tabs>
                          <w:tab w:val="left" w:pos="2835"/>
                          <w:tab w:val="left" w:pos="6237"/>
                        </w:tabs>
                        <w:ind w:left="284" w:right="1"/>
                        <w:rPr>
                          <w:sz w:val="18"/>
                          <w:szCs w:val="18"/>
                        </w:rPr>
                      </w:pPr>
                      <w:r w:rsidRPr="0011122D">
                        <w:rPr>
                          <w:sz w:val="22"/>
                        </w:rPr>
                        <w:t>SCHIESS</w:t>
                      </w:r>
                      <w:r w:rsidR="006D401E">
                        <w:rPr>
                          <w:sz w:val="22"/>
                        </w:rPr>
                        <w:t>/CMABS</w:t>
                      </w:r>
                      <w:r w:rsidRPr="0011122D">
                        <w:tab/>
                      </w:r>
                      <w:r w:rsidR="006D401E">
                        <w:rPr>
                          <w:sz w:val="18"/>
                          <w:szCs w:val="18"/>
                        </w:rPr>
                        <w:t xml:space="preserve">Kontakt – </w:t>
                      </w:r>
                      <w:proofErr w:type="spellStart"/>
                      <w:r w:rsidR="006D401E">
                        <w:rPr>
                          <w:sz w:val="18"/>
                          <w:szCs w:val="18"/>
                        </w:rPr>
                        <w:t>Swedish</w:t>
                      </w:r>
                      <w:proofErr w:type="spellEnd"/>
                      <w:r w:rsidR="006D401E">
                        <w:rPr>
                          <w:sz w:val="18"/>
                          <w:szCs w:val="18"/>
                        </w:rPr>
                        <w:t xml:space="preserve"> </w:t>
                      </w:r>
                      <w:proofErr w:type="spellStart"/>
                      <w:r w:rsidR="006D401E">
                        <w:rPr>
                          <w:sz w:val="18"/>
                          <w:szCs w:val="18"/>
                        </w:rPr>
                        <w:t>agency</w:t>
                      </w:r>
                      <w:proofErr w:type="spellEnd"/>
                    </w:p>
                    <w:p w:rsidR="00743F21" w:rsidRPr="005D7275" w:rsidRDefault="00743F21" w:rsidP="00923221">
                      <w:pPr>
                        <w:tabs>
                          <w:tab w:val="left" w:pos="2835"/>
                          <w:tab w:val="left" w:pos="6237"/>
                        </w:tabs>
                        <w:ind w:left="284" w:right="1"/>
                        <w:rPr>
                          <w:sz w:val="18"/>
                          <w:szCs w:val="18"/>
                        </w:rPr>
                      </w:pPr>
                      <w:r w:rsidRPr="0011122D">
                        <w:rPr>
                          <w:sz w:val="18"/>
                          <w:szCs w:val="18"/>
                        </w:rPr>
                        <w:tab/>
                      </w:r>
                      <w:r w:rsidR="006D401E">
                        <w:rPr>
                          <w:sz w:val="18"/>
                          <w:szCs w:val="18"/>
                        </w:rPr>
                        <w:t>Herr Michael Larsson</w:t>
                      </w:r>
                    </w:p>
                    <w:p w:rsidR="00743F21" w:rsidRDefault="00743F21" w:rsidP="00923221">
                      <w:pPr>
                        <w:tabs>
                          <w:tab w:val="left" w:pos="2835"/>
                          <w:tab w:val="left" w:pos="6237"/>
                        </w:tabs>
                        <w:spacing w:before="21"/>
                        <w:ind w:left="284" w:right="-67"/>
                        <w:rPr>
                          <w:rFonts w:eastAsia="Verdana" w:cs="Verdana"/>
                          <w:sz w:val="18"/>
                          <w:szCs w:val="18"/>
                        </w:rPr>
                      </w:pPr>
                      <w:r w:rsidRPr="00CF3273">
                        <w:rPr>
                          <w:sz w:val="18"/>
                          <w:szCs w:val="18"/>
                        </w:rPr>
                        <w:t>Ernst-Schiess-Str. 1</w:t>
                      </w:r>
                      <w:r w:rsidRPr="00CF3273">
                        <w:rPr>
                          <w:sz w:val="18"/>
                          <w:szCs w:val="18"/>
                        </w:rPr>
                        <w:tab/>
                      </w:r>
                      <w:r w:rsidRPr="00DA22C7">
                        <w:rPr>
                          <w:rFonts w:ascii="Wingdings 2" w:hAnsi="Wingdings 2" w:cs="Wingdings 2"/>
                          <w:sz w:val="14"/>
                          <w:szCs w:val="14"/>
                        </w:rPr>
                        <w:t></w:t>
                      </w:r>
                      <w:r>
                        <w:rPr>
                          <w:rFonts w:ascii="Wingdings" w:eastAsia="Wingdings" w:hAnsi="Wingdings" w:cs="Wingdings"/>
                          <w:spacing w:val="-97"/>
                          <w:sz w:val="18"/>
                          <w:szCs w:val="18"/>
                        </w:rPr>
                        <w:t></w:t>
                      </w:r>
                      <w:r w:rsidR="006D401E">
                        <w:rPr>
                          <w:rFonts w:eastAsia="Verdana" w:cs="Verdana"/>
                          <w:sz w:val="18"/>
                          <w:szCs w:val="18"/>
                        </w:rPr>
                        <w:t>+46</w:t>
                      </w:r>
                      <w:r>
                        <w:rPr>
                          <w:rFonts w:eastAsia="Verdana" w:cs="Verdana"/>
                          <w:spacing w:val="-4"/>
                          <w:sz w:val="18"/>
                          <w:szCs w:val="18"/>
                        </w:rPr>
                        <w:t xml:space="preserve"> </w:t>
                      </w:r>
                      <w:r w:rsidR="006D401E">
                        <w:rPr>
                          <w:rFonts w:eastAsia="Verdana" w:cs="Verdana"/>
                          <w:sz w:val="18"/>
                          <w:szCs w:val="18"/>
                        </w:rPr>
                        <w:t>70 7795159</w:t>
                      </w:r>
                    </w:p>
                    <w:p w:rsidR="00743F21" w:rsidRDefault="00743F21" w:rsidP="00923221">
                      <w:pPr>
                        <w:tabs>
                          <w:tab w:val="left" w:pos="2835"/>
                          <w:tab w:val="left" w:pos="6237"/>
                        </w:tabs>
                        <w:spacing w:before="21"/>
                        <w:ind w:left="284" w:right="-68"/>
                        <w:rPr>
                          <w:rFonts w:eastAsia="Verdana" w:cs="Verdana"/>
                          <w:sz w:val="18"/>
                          <w:szCs w:val="18"/>
                        </w:rPr>
                      </w:pPr>
                      <w:r>
                        <w:rPr>
                          <w:rFonts w:eastAsia="Verdana" w:cs="Verdana"/>
                          <w:sz w:val="18"/>
                          <w:szCs w:val="18"/>
                        </w:rPr>
                        <w:t>06449 Aschersleben</w:t>
                      </w:r>
                      <w:r>
                        <w:rPr>
                          <w:rFonts w:eastAsia="Verdana" w:cs="Verdana"/>
                          <w:sz w:val="18"/>
                          <w:szCs w:val="18"/>
                        </w:rPr>
                        <w:tab/>
                      </w:r>
                    </w:p>
                    <w:p w:rsidR="00743F21" w:rsidRPr="00601488" w:rsidRDefault="00743F21" w:rsidP="00923221">
                      <w:pPr>
                        <w:tabs>
                          <w:tab w:val="left" w:pos="2835"/>
                          <w:tab w:val="left" w:pos="6237"/>
                        </w:tabs>
                        <w:spacing w:before="21"/>
                        <w:ind w:left="284" w:right="-67"/>
                        <w:rPr>
                          <w:rFonts w:eastAsia="Verdana" w:cs="Verdana"/>
                          <w:sz w:val="18"/>
                          <w:szCs w:val="18"/>
                        </w:rPr>
                      </w:pPr>
                      <w:r w:rsidRPr="00601488">
                        <w:rPr>
                          <w:rFonts w:eastAsia="Verdana" w:cs="Verdana"/>
                          <w:sz w:val="18"/>
                          <w:szCs w:val="18"/>
                        </w:rPr>
                        <w:t>Germany</w:t>
                      </w:r>
                      <w:r w:rsidRPr="00601488">
                        <w:rPr>
                          <w:rFonts w:eastAsia="Verdana" w:cs="Verdana"/>
                          <w:sz w:val="18"/>
                          <w:szCs w:val="18"/>
                        </w:rPr>
                        <w:tab/>
                      </w:r>
                    </w:p>
                    <w:p w:rsidR="00743F21" w:rsidRDefault="006D401E" w:rsidP="00923221">
                      <w:pPr>
                        <w:tabs>
                          <w:tab w:val="left" w:pos="2835"/>
                          <w:tab w:val="left" w:pos="6237"/>
                        </w:tabs>
                        <w:spacing w:before="21"/>
                        <w:ind w:left="284" w:right="-67"/>
                        <w:rPr>
                          <w:rFonts w:eastAsia="Verdana" w:cs="Verdana"/>
                          <w:sz w:val="18"/>
                          <w:szCs w:val="18"/>
                        </w:rPr>
                      </w:pPr>
                      <w:r>
                        <w:rPr>
                          <w:rFonts w:eastAsia="Verdana" w:cs="Verdana"/>
                          <w:sz w:val="18"/>
                          <w:szCs w:val="18"/>
                        </w:rPr>
                        <w:t>www.cmabs.se</w:t>
                      </w:r>
                      <w:r w:rsidR="00743F21" w:rsidRPr="00601488">
                        <w:rPr>
                          <w:rFonts w:eastAsia="Verdana" w:cs="Verdana"/>
                          <w:sz w:val="18"/>
                          <w:szCs w:val="18"/>
                        </w:rPr>
                        <w:tab/>
                      </w:r>
                      <w:r w:rsidR="00743F21">
                        <w:rPr>
                          <w:rFonts w:ascii="Webdings" w:eastAsia="Webdings" w:hAnsi="Webdings" w:cs="Webdings"/>
                          <w:sz w:val="18"/>
                          <w:szCs w:val="18"/>
                        </w:rPr>
                        <w:t></w:t>
                      </w:r>
                      <w:r w:rsidR="00743F21">
                        <w:rPr>
                          <w:rFonts w:ascii="Webdings" w:eastAsia="Webdings" w:hAnsi="Webdings" w:cs="Webdings"/>
                          <w:sz w:val="18"/>
                          <w:szCs w:val="18"/>
                        </w:rPr>
                        <w:t></w:t>
                      </w:r>
                      <w:r>
                        <w:rPr>
                          <w:rFonts w:eastAsia="Verdana" w:cs="Verdana"/>
                          <w:sz w:val="18"/>
                          <w:szCs w:val="18"/>
                        </w:rPr>
                        <w:t>info@cmabs.se</w:t>
                      </w:r>
                    </w:p>
                    <w:p w:rsidR="006D401E" w:rsidRPr="00601488" w:rsidRDefault="006D401E" w:rsidP="00923221">
                      <w:pPr>
                        <w:tabs>
                          <w:tab w:val="left" w:pos="2835"/>
                          <w:tab w:val="left" w:pos="6237"/>
                        </w:tabs>
                        <w:spacing w:before="21"/>
                        <w:ind w:left="284" w:right="-67"/>
                        <w:rPr>
                          <w:rFonts w:eastAsia="Verdana" w:cs="Verdana"/>
                          <w:sz w:val="18"/>
                          <w:szCs w:val="18"/>
                        </w:rPr>
                      </w:pPr>
                    </w:p>
                    <w:p w:rsidR="00743F21" w:rsidRPr="00601488" w:rsidRDefault="00743F21"/>
                  </w:txbxContent>
                </v:textbox>
                <w10:wrap anchory="margin"/>
                <w10:anchorlock/>
              </v:shape>
            </w:pict>
          </mc:Fallback>
        </mc:AlternateContent>
      </w:r>
    </w:p>
    <w:p w:rsidR="0045002C" w:rsidRPr="005D627C" w:rsidRDefault="0045002C" w:rsidP="00FD076C">
      <w:pPr>
        <w:jc w:val="left"/>
        <w:rPr>
          <w:lang w:val="en-US"/>
        </w:rPr>
      </w:pPr>
    </w:p>
    <w:p w:rsidR="00B8496B" w:rsidRPr="005D627C" w:rsidRDefault="00B8496B" w:rsidP="00FD076C">
      <w:pPr>
        <w:jc w:val="left"/>
        <w:rPr>
          <w:lang w:val="en-US"/>
        </w:rPr>
      </w:pPr>
    </w:p>
    <w:p w:rsidR="00CC19EF" w:rsidRPr="00375A99" w:rsidRDefault="00CC19EF" w:rsidP="00CC19EF">
      <w:pPr>
        <w:jc w:val="left"/>
      </w:pPr>
    </w:p>
    <w:p w:rsidR="00CC19EF" w:rsidRPr="00375A99" w:rsidRDefault="00CC19EF" w:rsidP="00CC19EF">
      <w:pPr>
        <w:jc w:val="left"/>
        <w:sectPr w:rsidR="00CC19EF" w:rsidRPr="00375A99" w:rsidSect="004D529D">
          <w:headerReference w:type="default" r:id="rId9"/>
          <w:footerReference w:type="default" r:id="rId10"/>
          <w:headerReference w:type="first" r:id="rId11"/>
          <w:footerReference w:type="first" r:id="rId12"/>
          <w:pgSz w:w="11906" w:h="16838" w:code="9"/>
          <w:pgMar w:top="1985" w:right="1133" w:bottom="1259" w:left="1134" w:header="709" w:footer="714" w:gutter="0"/>
          <w:cols w:space="708"/>
          <w:titlePg/>
          <w:docGrid w:linePitch="360"/>
        </w:sectPr>
      </w:pPr>
    </w:p>
    <w:bookmarkEnd w:id="0"/>
    <w:p w:rsidR="0029465B" w:rsidRDefault="0011122D" w:rsidP="0029465B">
      <w:pPr>
        <w:pStyle w:val="Innehll1"/>
        <w:tabs>
          <w:tab w:val="left" w:pos="708"/>
        </w:tabs>
        <w:rPr>
          <w:b/>
          <w:color w:val="292B6B"/>
          <w:sz w:val="44"/>
          <w:szCs w:val="44"/>
        </w:rPr>
      </w:pPr>
      <w:r>
        <w:rPr>
          <w:b/>
          <w:color w:val="292B6B"/>
          <w:sz w:val="44"/>
          <w:szCs w:val="44"/>
        </w:rPr>
        <w:lastRenderedPageBreak/>
        <w:t>Inhalt</w:t>
      </w:r>
    </w:p>
    <w:p w:rsidR="00B8496B" w:rsidRPr="004841FF" w:rsidRDefault="00B8496B" w:rsidP="00B8496B"/>
    <w:p w:rsidR="005B7B3F" w:rsidRDefault="005C3BC1">
      <w:pPr>
        <w:pStyle w:val="Innehll1"/>
        <w:rPr>
          <w:rFonts w:asciiTheme="minorHAnsi" w:eastAsiaTheme="minorEastAsia" w:hAnsiTheme="minorHAnsi" w:cstheme="minorBidi"/>
          <w:noProof/>
          <w:sz w:val="22"/>
          <w:lang w:eastAsia="de-DE"/>
        </w:rPr>
      </w:pPr>
      <w:r>
        <w:rPr>
          <w:lang w:val="en-US"/>
        </w:rPr>
        <w:fldChar w:fldCharType="begin"/>
      </w:r>
      <w:r w:rsidR="004841FF">
        <w:rPr>
          <w:lang w:val="en-US"/>
        </w:rPr>
        <w:instrText xml:space="preserve"> TOC \h \z \t "Schiess 1;1" </w:instrText>
      </w:r>
      <w:r>
        <w:rPr>
          <w:lang w:val="en-US"/>
        </w:rPr>
        <w:fldChar w:fldCharType="separate"/>
      </w:r>
      <w:hyperlink w:anchor="_Toc495332344" w:history="1">
        <w:r w:rsidR="005B7B3F" w:rsidRPr="00085C40">
          <w:rPr>
            <w:rStyle w:val="Hyperlnk"/>
            <w:noProof/>
            <w:lang w:val="en-US"/>
          </w:rPr>
          <w:t>1.</w:t>
        </w:r>
        <w:r w:rsidR="005B7B3F">
          <w:rPr>
            <w:rFonts w:asciiTheme="minorHAnsi" w:eastAsiaTheme="minorEastAsia" w:hAnsiTheme="minorHAnsi" w:cstheme="minorBidi"/>
            <w:noProof/>
            <w:sz w:val="22"/>
            <w:lang w:eastAsia="de-DE"/>
          </w:rPr>
          <w:tab/>
        </w:r>
        <w:r w:rsidR="005B7B3F" w:rsidRPr="00085C40">
          <w:rPr>
            <w:rStyle w:val="Hyperlnk"/>
            <w:noProof/>
            <w:lang w:val="en-US"/>
          </w:rPr>
          <w:t>SCHIESS GmbH - Das Unternehmen</w:t>
        </w:r>
        <w:r w:rsidR="005B7B3F">
          <w:rPr>
            <w:noProof/>
            <w:webHidden/>
          </w:rPr>
          <w:tab/>
        </w:r>
        <w:r w:rsidR="005B7B3F">
          <w:rPr>
            <w:noProof/>
            <w:webHidden/>
          </w:rPr>
          <w:fldChar w:fldCharType="begin"/>
        </w:r>
        <w:r w:rsidR="005B7B3F">
          <w:rPr>
            <w:noProof/>
            <w:webHidden/>
          </w:rPr>
          <w:instrText xml:space="preserve"> PAGEREF _Toc495332344 \h </w:instrText>
        </w:r>
        <w:r w:rsidR="005B7B3F">
          <w:rPr>
            <w:noProof/>
            <w:webHidden/>
          </w:rPr>
        </w:r>
        <w:r w:rsidR="005B7B3F">
          <w:rPr>
            <w:noProof/>
            <w:webHidden/>
          </w:rPr>
          <w:fldChar w:fldCharType="separate"/>
        </w:r>
        <w:r w:rsidR="005B7B3F">
          <w:rPr>
            <w:noProof/>
            <w:webHidden/>
          </w:rPr>
          <w:t>3</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45" w:history="1">
        <w:r w:rsidR="005B7B3F" w:rsidRPr="00085C40">
          <w:rPr>
            <w:rStyle w:val="Hyperlnk"/>
            <w:noProof/>
          </w:rPr>
          <w:t>2.</w:t>
        </w:r>
        <w:r w:rsidR="005B7B3F">
          <w:rPr>
            <w:rFonts w:asciiTheme="minorHAnsi" w:eastAsiaTheme="minorEastAsia" w:hAnsiTheme="minorHAnsi" w:cstheme="minorBidi"/>
            <w:noProof/>
            <w:sz w:val="22"/>
            <w:lang w:eastAsia="de-DE"/>
          </w:rPr>
          <w:tab/>
        </w:r>
        <w:r w:rsidR="005B7B3F" w:rsidRPr="00085C40">
          <w:rPr>
            <w:rStyle w:val="Hyperlnk"/>
            <w:noProof/>
          </w:rPr>
          <w:t>Highlights der Maschine</w:t>
        </w:r>
        <w:r w:rsidR="005B7B3F">
          <w:rPr>
            <w:noProof/>
            <w:webHidden/>
          </w:rPr>
          <w:tab/>
        </w:r>
        <w:r w:rsidR="005B7B3F">
          <w:rPr>
            <w:noProof/>
            <w:webHidden/>
          </w:rPr>
          <w:fldChar w:fldCharType="begin"/>
        </w:r>
        <w:r w:rsidR="005B7B3F">
          <w:rPr>
            <w:noProof/>
            <w:webHidden/>
          </w:rPr>
          <w:instrText xml:space="preserve"> PAGEREF _Toc495332345 \h </w:instrText>
        </w:r>
        <w:r w:rsidR="005B7B3F">
          <w:rPr>
            <w:noProof/>
            <w:webHidden/>
          </w:rPr>
        </w:r>
        <w:r w:rsidR="005B7B3F">
          <w:rPr>
            <w:noProof/>
            <w:webHidden/>
          </w:rPr>
          <w:fldChar w:fldCharType="separate"/>
        </w:r>
        <w:r w:rsidR="005B7B3F">
          <w:rPr>
            <w:noProof/>
            <w:webHidden/>
          </w:rPr>
          <w:t>3</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46" w:history="1">
        <w:r w:rsidR="005B7B3F" w:rsidRPr="00085C40">
          <w:rPr>
            <w:rStyle w:val="Hyperlnk"/>
            <w:noProof/>
            <w:lang w:val="en-US"/>
          </w:rPr>
          <w:t>3.</w:t>
        </w:r>
        <w:r w:rsidR="005B7B3F">
          <w:rPr>
            <w:rFonts w:asciiTheme="minorHAnsi" w:eastAsiaTheme="minorEastAsia" w:hAnsiTheme="minorHAnsi" w:cstheme="minorBidi"/>
            <w:noProof/>
            <w:sz w:val="22"/>
            <w:lang w:eastAsia="de-DE"/>
          </w:rPr>
          <w:tab/>
        </w:r>
        <w:r w:rsidR="005B7B3F" w:rsidRPr="00085C40">
          <w:rPr>
            <w:rStyle w:val="Hyperlnk"/>
            <w:noProof/>
            <w:lang w:val="en-US"/>
          </w:rPr>
          <w:t>Grundmaschine</w:t>
        </w:r>
        <w:r w:rsidR="005B7B3F">
          <w:rPr>
            <w:noProof/>
            <w:webHidden/>
          </w:rPr>
          <w:tab/>
        </w:r>
        <w:r w:rsidR="005B7B3F">
          <w:rPr>
            <w:noProof/>
            <w:webHidden/>
          </w:rPr>
          <w:fldChar w:fldCharType="begin"/>
        </w:r>
        <w:r w:rsidR="005B7B3F">
          <w:rPr>
            <w:noProof/>
            <w:webHidden/>
          </w:rPr>
          <w:instrText xml:space="preserve"> PAGEREF _Toc495332346 \h </w:instrText>
        </w:r>
        <w:r w:rsidR="005B7B3F">
          <w:rPr>
            <w:noProof/>
            <w:webHidden/>
          </w:rPr>
        </w:r>
        <w:r w:rsidR="005B7B3F">
          <w:rPr>
            <w:noProof/>
            <w:webHidden/>
          </w:rPr>
          <w:fldChar w:fldCharType="separate"/>
        </w:r>
        <w:r w:rsidR="005B7B3F">
          <w:rPr>
            <w:noProof/>
            <w:webHidden/>
          </w:rPr>
          <w:t>4</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47" w:history="1">
        <w:r w:rsidR="005B7B3F" w:rsidRPr="00085C40">
          <w:rPr>
            <w:rStyle w:val="Hyperlnk"/>
            <w:noProof/>
            <w:lang w:val="en-US"/>
          </w:rPr>
          <w:t>4.</w:t>
        </w:r>
        <w:r w:rsidR="005B7B3F">
          <w:rPr>
            <w:rFonts w:asciiTheme="minorHAnsi" w:eastAsiaTheme="minorEastAsia" w:hAnsiTheme="minorHAnsi" w:cstheme="minorBidi"/>
            <w:noProof/>
            <w:sz w:val="22"/>
            <w:lang w:eastAsia="de-DE"/>
          </w:rPr>
          <w:tab/>
        </w:r>
        <w:r w:rsidR="005B7B3F" w:rsidRPr="00085C40">
          <w:rPr>
            <w:rStyle w:val="Hyperlnk"/>
            <w:noProof/>
            <w:lang w:val="en-US"/>
          </w:rPr>
          <w:t>Allgemeines</w:t>
        </w:r>
        <w:r w:rsidR="005B7B3F">
          <w:rPr>
            <w:noProof/>
            <w:webHidden/>
          </w:rPr>
          <w:tab/>
        </w:r>
        <w:r w:rsidR="005B7B3F">
          <w:rPr>
            <w:noProof/>
            <w:webHidden/>
          </w:rPr>
          <w:fldChar w:fldCharType="begin"/>
        </w:r>
        <w:r w:rsidR="005B7B3F">
          <w:rPr>
            <w:noProof/>
            <w:webHidden/>
          </w:rPr>
          <w:instrText xml:space="preserve"> PAGEREF _Toc495332347 \h </w:instrText>
        </w:r>
        <w:r w:rsidR="005B7B3F">
          <w:rPr>
            <w:noProof/>
            <w:webHidden/>
          </w:rPr>
        </w:r>
        <w:r w:rsidR="005B7B3F">
          <w:rPr>
            <w:noProof/>
            <w:webHidden/>
          </w:rPr>
          <w:fldChar w:fldCharType="separate"/>
        </w:r>
        <w:r w:rsidR="005B7B3F">
          <w:rPr>
            <w:noProof/>
            <w:webHidden/>
          </w:rPr>
          <w:t>10</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48" w:history="1">
        <w:r w:rsidR="005B7B3F" w:rsidRPr="00085C40">
          <w:rPr>
            <w:rStyle w:val="Hyperlnk"/>
            <w:noProof/>
            <w:lang w:val="en-US"/>
          </w:rPr>
          <w:t>5.</w:t>
        </w:r>
        <w:r w:rsidR="005B7B3F">
          <w:rPr>
            <w:rFonts w:asciiTheme="minorHAnsi" w:eastAsiaTheme="minorEastAsia" w:hAnsiTheme="minorHAnsi" w:cstheme="minorBidi"/>
            <w:noProof/>
            <w:sz w:val="22"/>
            <w:lang w:eastAsia="de-DE"/>
          </w:rPr>
          <w:tab/>
        </w:r>
        <w:r w:rsidR="005B7B3F" w:rsidRPr="00085C40">
          <w:rPr>
            <w:rStyle w:val="Hyperlnk"/>
            <w:noProof/>
            <w:lang w:val="en-US"/>
          </w:rPr>
          <w:t>Zusatzausrüstungen</w:t>
        </w:r>
        <w:r w:rsidR="005B7B3F">
          <w:rPr>
            <w:noProof/>
            <w:webHidden/>
          </w:rPr>
          <w:tab/>
        </w:r>
        <w:r w:rsidR="005B7B3F">
          <w:rPr>
            <w:noProof/>
            <w:webHidden/>
          </w:rPr>
          <w:fldChar w:fldCharType="begin"/>
        </w:r>
        <w:r w:rsidR="005B7B3F">
          <w:rPr>
            <w:noProof/>
            <w:webHidden/>
          </w:rPr>
          <w:instrText xml:space="preserve"> PAGEREF _Toc495332348 \h </w:instrText>
        </w:r>
        <w:r w:rsidR="005B7B3F">
          <w:rPr>
            <w:noProof/>
            <w:webHidden/>
          </w:rPr>
        </w:r>
        <w:r w:rsidR="005B7B3F">
          <w:rPr>
            <w:noProof/>
            <w:webHidden/>
          </w:rPr>
          <w:fldChar w:fldCharType="separate"/>
        </w:r>
        <w:r w:rsidR="005B7B3F">
          <w:rPr>
            <w:noProof/>
            <w:webHidden/>
          </w:rPr>
          <w:t>11</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49" w:history="1">
        <w:r w:rsidR="005B7B3F" w:rsidRPr="00085C40">
          <w:rPr>
            <w:rStyle w:val="Hyperlnk"/>
            <w:noProof/>
          </w:rPr>
          <w:t>6.</w:t>
        </w:r>
        <w:r w:rsidR="005B7B3F">
          <w:rPr>
            <w:rFonts w:asciiTheme="minorHAnsi" w:eastAsiaTheme="minorEastAsia" w:hAnsiTheme="minorHAnsi" w:cstheme="minorBidi"/>
            <w:noProof/>
            <w:sz w:val="22"/>
            <w:lang w:eastAsia="de-DE"/>
          </w:rPr>
          <w:tab/>
        </w:r>
        <w:r w:rsidR="005B7B3F" w:rsidRPr="00085C40">
          <w:rPr>
            <w:rStyle w:val="Hyperlnk"/>
            <w:noProof/>
          </w:rPr>
          <w:t>Dokumentation</w:t>
        </w:r>
        <w:r w:rsidR="005B7B3F">
          <w:rPr>
            <w:noProof/>
            <w:webHidden/>
          </w:rPr>
          <w:tab/>
        </w:r>
        <w:r w:rsidR="005B7B3F">
          <w:rPr>
            <w:noProof/>
            <w:webHidden/>
          </w:rPr>
          <w:fldChar w:fldCharType="begin"/>
        </w:r>
        <w:r w:rsidR="005B7B3F">
          <w:rPr>
            <w:noProof/>
            <w:webHidden/>
          </w:rPr>
          <w:instrText xml:space="preserve"> PAGEREF _Toc495332349 \h </w:instrText>
        </w:r>
        <w:r w:rsidR="005B7B3F">
          <w:rPr>
            <w:noProof/>
            <w:webHidden/>
          </w:rPr>
        </w:r>
        <w:r w:rsidR="005B7B3F">
          <w:rPr>
            <w:noProof/>
            <w:webHidden/>
          </w:rPr>
          <w:fldChar w:fldCharType="separate"/>
        </w:r>
        <w:r w:rsidR="005B7B3F">
          <w:rPr>
            <w:noProof/>
            <w:webHidden/>
          </w:rPr>
          <w:t>15</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50" w:history="1">
        <w:r w:rsidR="005B7B3F" w:rsidRPr="00085C40">
          <w:rPr>
            <w:rStyle w:val="Hyperlnk"/>
            <w:noProof/>
          </w:rPr>
          <w:t>7.</w:t>
        </w:r>
        <w:r w:rsidR="005B7B3F">
          <w:rPr>
            <w:rFonts w:asciiTheme="minorHAnsi" w:eastAsiaTheme="minorEastAsia" w:hAnsiTheme="minorHAnsi" w:cstheme="minorBidi"/>
            <w:noProof/>
            <w:sz w:val="22"/>
            <w:lang w:eastAsia="de-DE"/>
          </w:rPr>
          <w:tab/>
        </w:r>
        <w:r w:rsidR="005B7B3F" w:rsidRPr="00085C40">
          <w:rPr>
            <w:rStyle w:val="Hyperlnk"/>
            <w:noProof/>
          </w:rPr>
          <w:t>Fundament</w:t>
        </w:r>
        <w:r w:rsidR="005B7B3F">
          <w:rPr>
            <w:noProof/>
            <w:webHidden/>
          </w:rPr>
          <w:tab/>
        </w:r>
        <w:r w:rsidR="005B7B3F">
          <w:rPr>
            <w:noProof/>
            <w:webHidden/>
          </w:rPr>
          <w:fldChar w:fldCharType="begin"/>
        </w:r>
        <w:r w:rsidR="005B7B3F">
          <w:rPr>
            <w:noProof/>
            <w:webHidden/>
          </w:rPr>
          <w:instrText xml:space="preserve"> PAGEREF _Toc495332350 \h </w:instrText>
        </w:r>
        <w:r w:rsidR="005B7B3F">
          <w:rPr>
            <w:noProof/>
            <w:webHidden/>
          </w:rPr>
        </w:r>
        <w:r w:rsidR="005B7B3F">
          <w:rPr>
            <w:noProof/>
            <w:webHidden/>
          </w:rPr>
          <w:fldChar w:fldCharType="separate"/>
        </w:r>
        <w:r w:rsidR="005B7B3F">
          <w:rPr>
            <w:noProof/>
            <w:webHidden/>
          </w:rPr>
          <w:t>16</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51" w:history="1">
        <w:r w:rsidR="005B7B3F" w:rsidRPr="00085C40">
          <w:rPr>
            <w:rStyle w:val="Hyperlnk"/>
            <w:noProof/>
          </w:rPr>
          <w:t>8.</w:t>
        </w:r>
        <w:r w:rsidR="005B7B3F">
          <w:rPr>
            <w:rFonts w:asciiTheme="minorHAnsi" w:eastAsiaTheme="minorEastAsia" w:hAnsiTheme="minorHAnsi" w:cstheme="minorBidi"/>
            <w:noProof/>
            <w:sz w:val="22"/>
            <w:lang w:eastAsia="de-DE"/>
          </w:rPr>
          <w:tab/>
        </w:r>
        <w:r w:rsidR="005B7B3F" w:rsidRPr="00085C40">
          <w:rPr>
            <w:rStyle w:val="Hyperlnk"/>
            <w:noProof/>
          </w:rPr>
          <w:t>Dienstleistungen</w:t>
        </w:r>
        <w:r w:rsidR="005B7B3F">
          <w:rPr>
            <w:noProof/>
            <w:webHidden/>
          </w:rPr>
          <w:tab/>
        </w:r>
        <w:r w:rsidR="005B7B3F">
          <w:rPr>
            <w:noProof/>
            <w:webHidden/>
          </w:rPr>
          <w:fldChar w:fldCharType="begin"/>
        </w:r>
        <w:r w:rsidR="005B7B3F">
          <w:rPr>
            <w:noProof/>
            <w:webHidden/>
          </w:rPr>
          <w:instrText xml:space="preserve"> PAGEREF _Toc495332351 \h </w:instrText>
        </w:r>
        <w:r w:rsidR="005B7B3F">
          <w:rPr>
            <w:noProof/>
            <w:webHidden/>
          </w:rPr>
        </w:r>
        <w:r w:rsidR="005B7B3F">
          <w:rPr>
            <w:noProof/>
            <w:webHidden/>
          </w:rPr>
          <w:fldChar w:fldCharType="separate"/>
        </w:r>
        <w:r w:rsidR="005B7B3F">
          <w:rPr>
            <w:noProof/>
            <w:webHidden/>
          </w:rPr>
          <w:t>16</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52" w:history="1">
        <w:r w:rsidR="005B7B3F" w:rsidRPr="00085C40">
          <w:rPr>
            <w:rStyle w:val="Hyperlnk"/>
            <w:noProof/>
          </w:rPr>
          <w:t>9.</w:t>
        </w:r>
        <w:r w:rsidR="005B7B3F">
          <w:rPr>
            <w:rFonts w:asciiTheme="minorHAnsi" w:eastAsiaTheme="minorEastAsia" w:hAnsiTheme="minorHAnsi" w:cstheme="minorBidi"/>
            <w:noProof/>
            <w:sz w:val="22"/>
            <w:lang w:eastAsia="de-DE"/>
          </w:rPr>
          <w:tab/>
        </w:r>
        <w:r w:rsidR="005B7B3F" w:rsidRPr="00085C40">
          <w:rPr>
            <w:rStyle w:val="Hyperlnk"/>
            <w:noProof/>
          </w:rPr>
          <w:t>Preise</w:t>
        </w:r>
        <w:r w:rsidR="005B7B3F">
          <w:rPr>
            <w:noProof/>
            <w:webHidden/>
          </w:rPr>
          <w:tab/>
        </w:r>
        <w:r w:rsidR="005B7B3F">
          <w:rPr>
            <w:noProof/>
            <w:webHidden/>
          </w:rPr>
          <w:fldChar w:fldCharType="begin"/>
        </w:r>
        <w:r w:rsidR="005B7B3F">
          <w:rPr>
            <w:noProof/>
            <w:webHidden/>
          </w:rPr>
          <w:instrText xml:space="preserve"> PAGEREF _Toc495332352 \h </w:instrText>
        </w:r>
        <w:r w:rsidR="005B7B3F">
          <w:rPr>
            <w:noProof/>
            <w:webHidden/>
          </w:rPr>
        </w:r>
        <w:r w:rsidR="005B7B3F">
          <w:rPr>
            <w:noProof/>
            <w:webHidden/>
          </w:rPr>
          <w:fldChar w:fldCharType="separate"/>
        </w:r>
        <w:r w:rsidR="005B7B3F">
          <w:rPr>
            <w:noProof/>
            <w:webHidden/>
          </w:rPr>
          <w:t>19</w:t>
        </w:r>
        <w:r w:rsidR="005B7B3F">
          <w:rPr>
            <w:noProof/>
            <w:webHidden/>
          </w:rPr>
          <w:fldChar w:fldCharType="end"/>
        </w:r>
      </w:hyperlink>
    </w:p>
    <w:p w:rsidR="005B7B3F" w:rsidRDefault="00D1627A">
      <w:pPr>
        <w:pStyle w:val="Innehll1"/>
        <w:rPr>
          <w:rFonts w:asciiTheme="minorHAnsi" w:eastAsiaTheme="minorEastAsia" w:hAnsiTheme="minorHAnsi" w:cstheme="minorBidi"/>
          <w:noProof/>
          <w:sz w:val="22"/>
          <w:lang w:eastAsia="de-DE"/>
        </w:rPr>
      </w:pPr>
      <w:hyperlink w:anchor="_Toc495332353" w:history="1">
        <w:r w:rsidR="005B7B3F" w:rsidRPr="00085C40">
          <w:rPr>
            <w:rStyle w:val="Hyperlnk"/>
            <w:noProof/>
          </w:rPr>
          <w:t>10.</w:t>
        </w:r>
        <w:r w:rsidR="005B7B3F">
          <w:rPr>
            <w:rFonts w:asciiTheme="minorHAnsi" w:eastAsiaTheme="minorEastAsia" w:hAnsiTheme="minorHAnsi" w:cstheme="minorBidi"/>
            <w:noProof/>
            <w:sz w:val="22"/>
            <w:lang w:eastAsia="de-DE"/>
          </w:rPr>
          <w:tab/>
        </w:r>
        <w:r w:rsidR="005B7B3F" w:rsidRPr="00085C40">
          <w:rPr>
            <w:rStyle w:val="Hyperlnk"/>
            <w:noProof/>
          </w:rPr>
          <w:t>Lieferbedingungen</w:t>
        </w:r>
        <w:r w:rsidR="005B7B3F">
          <w:rPr>
            <w:noProof/>
            <w:webHidden/>
          </w:rPr>
          <w:tab/>
        </w:r>
        <w:r w:rsidR="005B7B3F">
          <w:rPr>
            <w:noProof/>
            <w:webHidden/>
          </w:rPr>
          <w:fldChar w:fldCharType="begin"/>
        </w:r>
        <w:r w:rsidR="005B7B3F">
          <w:rPr>
            <w:noProof/>
            <w:webHidden/>
          </w:rPr>
          <w:instrText xml:space="preserve"> PAGEREF _Toc495332353 \h </w:instrText>
        </w:r>
        <w:r w:rsidR="005B7B3F">
          <w:rPr>
            <w:noProof/>
            <w:webHidden/>
          </w:rPr>
        </w:r>
        <w:r w:rsidR="005B7B3F">
          <w:rPr>
            <w:noProof/>
            <w:webHidden/>
          </w:rPr>
          <w:fldChar w:fldCharType="separate"/>
        </w:r>
        <w:r w:rsidR="005B7B3F">
          <w:rPr>
            <w:noProof/>
            <w:webHidden/>
          </w:rPr>
          <w:t>20</w:t>
        </w:r>
        <w:r w:rsidR="005B7B3F">
          <w:rPr>
            <w:noProof/>
            <w:webHidden/>
          </w:rPr>
          <w:fldChar w:fldCharType="end"/>
        </w:r>
      </w:hyperlink>
    </w:p>
    <w:p w:rsidR="00B8496B" w:rsidRPr="005D627C" w:rsidRDefault="005C3BC1" w:rsidP="004841FF">
      <w:pPr>
        <w:tabs>
          <w:tab w:val="right" w:leader="dot" w:pos="9344"/>
        </w:tabs>
        <w:rPr>
          <w:lang w:val="en-US"/>
        </w:rPr>
      </w:pPr>
      <w:r>
        <w:rPr>
          <w:lang w:val="en-US"/>
        </w:rPr>
        <w:fldChar w:fldCharType="end"/>
      </w: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8496B" w:rsidRPr="005D627C" w:rsidRDefault="00B8496B" w:rsidP="00B8496B">
      <w:pPr>
        <w:rPr>
          <w:lang w:val="en-US"/>
        </w:rPr>
      </w:pPr>
    </w:p>
    <w:p w:rsidR="00B74D9A" w:rsidRDefault="00B74D9A" w:rsidP="00B8496B">
      <w:pPr>
        <w:rPr>
          <w:lang w:val="en-US"/>
        </w:rPr>
      </w:pPr>
    </w:p>
    <w:p w:rsidR="00781A41" w:rsidRDefault="00781A41" w:rsidP="00B8496B">
      <w:pPr>
        <w:rPr>
          <w:lang w:val="en-US"/>
        </w:rPr>
      </w:pPr>
    </w:p>
    <w:p w:rsidR="00781A41" w:rsidRDefault="00781A41" w:rsidP="00B8496B">
      <w:pPr>
        <w:rPr>
          <w:lang w:val="en-US"/>
        </w:rPr>
      </w:pPr>
    </w:p>
    <w:p w:rsidR="00781A41" w:rsidRPr="005D627C" w:rsidRDefault="00781A41" w:rsidP="00B8496B">
      <w:pPr>
        <w:rPr>
          <w:lang w:val="en-US"/>
        </w:rPr>
      </w:pPr>
    </w:p>
    <w:p w:rsidR="00B74D9A" w:rsidRPr="005D627C" w:rsidRDefault="00B74D9A" w:rsidP="00B8496B">
      <w:pPr>
        <w:rPr>
          <w:lang w:val="en-US"/>
        </w:rPr>
      </w:pPr>
    </w:p>
    <w:p w:rsidR="00B74D9A" w:rsidRPr="005D627C" w:rsidRDefault="00B74D9A" w:rsidP="00B8496B">
      <w:pPr>
        <w:rPr>
          <w:lang w:val="en-US"/>
        </w:rPr>
      </w:pPr>
    </w:p>
    <w:p w:rsidR="00632F29" w:rsidRDefault="00632F29" w:rsidP="00B8496B">
      <w:pPr>
        <w:rPr>
          <w:lang w:val="en-US"/>
        </w:rPr>
      </w:pPr>
    </w:p>
    <w:p w:rsidR="00632F29" w:rsidRDefault="00632F29" w:rsidP="00B8496B">
      <w:pPr>
        <w:rPr>
          <w:lang w:val="en-US"/>
        </w:rPr>
      </w:pPr>
    </w:p>
    <w:p w:rsidR="00632F29" w:rsidRDefault="00632F29" w:rsidP="00B8496B">
      <w:pPr>
        <w:rPr>
          <w:lang w:val="en-US"/>
        </w:rPr>
      </w:pPr>
    </w:p>
    <w:p w:rsidR="0011122D" w:rsidRDefault="0011122D" w:rsidP="00B8496B">
      <w:pPr>
        <w:rPr>
          <w:lang w:val="en-US"/>
        </w:rPr>
      </w:pPr>
    </w:p>
    <w:p w:rsidR="00B74D9A" w:rsidRPr="005D627C" w:rsidRDefault="00B74D9A" w:rsidP="00B8496B">
      <w:pPr>
        <w:rPr>
          <w:lang w:val="en-US"/>
        </w:rPr>
      </w:pPr>
    </w:p>
    <w:p w:rsidR="0011122D" w:rsidRDefault="0011122D" w:rsidP="0011122D">
      <w:pPr>
        <w:tabs>
          <w:tab w:val="left" w:pos="3060"/>
        </w:tabs>
        <w:ind w:right="-2"/>
        <w:jc w:val="left"/>
      </w:pPr>
      <w:r w:rsidRPr="00027D58">
        <w:t>Unter Zugrundelegung der "VDMA-Bedingungen für die Lieferung von Maschinen für Inlandsge</w:t>
      </w:r>
      <w:r>
        <w:t xml:space="preserve">schäfte“ i. d. F. von </w:t>
      </w:r>
      <w:r w:rsidR="00083E79">
        <w:t>August</w:t>
      </w:r>
      <w:r>
        <w:t xml:space="preserve"> 20</w:t>
      </w:r>
      <w:r w:rsidR="00083E79">
        <w:t>12</w:t>
      </w:r>
      <w:r>
        <w:t xml:space="preserve"> </w:t>
      </w:r>
      <w:r w:rsidRPr="00027D58">
        <w:t>bieten wir freibleibend an</w:t>
      </w:r>
      <w:r w:rsidR="002301DE">
        <w:t>:</w:t>
      </w:r>
    </w:p>
    <w:p w:rsidR="00B8496B" w:rsidRPr="0011122D" w:rsidRDefault="00B8496B" w:rsidP="00B8496B"/>
    <w:p w:rsidR="002301DE" w:rsidRPr="002301DE" w:rsidRDefault="00B8496B" w:rsidP="002301DE">
      <w:pPr>
        <w:pStyle w:val="Schiess1"/>
        <w:tabs>
          <w:tab w:val="clear" w:pos="360"/>
          <w:tab w:val="num" w:pos="851"/>
        </w:tabs>
        <w:ind w:left="851" w:hanging="851"/>
        <w:rPr>
          <w:lang w:val="en-US"/>
        </w:rPr>
      </w:pPr>
      <w:r w:rsidRPr="00601488">
        <w:br w:type="page"/>
      </w:r>
      <w:bookmarkStart w:id="1" w:name="_Toc367971146"/>
      <w:bookmarkStart w:id="2" w:name="_Toc423613702"/>
      <w:bookmarkStart w:id="3" w:name="_Toc495332344"/>
      <w:r w:rsidR="002301DE" w:rsidRPr="002301DE">
        <w:rPr>
          <w:lang w:val="en-US"/>
        </w:rPr>
        <w:lastRenderedPageBreak/>
        <w:t xml:space="preserve">SCHIESS GmbH </w:t>
      </w:r>
      <w:r w:rsidR="00743F21">
        <w:rPr>
          <w:lang w:val="en-US"/>
        </w:rPr>
        <w:t>-</w:t>
      </w:r>
      <w:r w:rsidR="002301DE" w:rsidRPr="002301DE">
        <w:rPr>
          <w:lang w:val="en-US"/>
        </w:rPr>
        <w:t xml:space="preserve"> Das </w:t>
      </w:r>
      <w:proofErr w:type="spellStart"/>
      <w:r w:rsidR="002301DE" w:rsidRPr="002301DE">
        <w:rPr>
          <w:lang w:val="en-US"/>
        </w:rPr>
        <w:t>Unternehmen</w:t>
      </w:r>
      <w:bookmarkEnd w:id="1"/>
      <w:bookmarkEnd w:id="2"/>
      <w:bookmarkEnd w:id="3"/>
      <w:proofErr w:type="spellEnd"/>
    </w:p>
    <w:p w:rsidR="002301DE" w:rsidRDefault="002301DE" w:rsidP="002301DE">
      <w:pPr>
        <w:ind w:left="851"/>
      </w:pPr>
    </w:p>
    <w:p w:rsidR="002301DE" w:rsidRPr="00EC0D49" w:rsidRDefault="002301DE" w:rsidP="002301DE">
      <w:pPr>
        <w:autoSpaceDE w:val="0"/>
        <w:autoSpaceDN w:val="0"/>
        <w:adjustRightInd w:val="0"/>
        <w:ind w:left="851"/>
        <w:rPr>
          <w:rFonts w:cs="Verdana"/>
        </w:rPr>
      </w:pPr>
      <w:r w:rsidRPr="00EC0D49">
        <w:rPr>
          <w:rFonts w:cs="Verdana"/>
        </w:rPr>
        <w:t>1866 in Düsseldorf durch den späteren VDW-Gründungsvater</w:t>
      </w:r>
      <w:r>
        <w:rPr>
          <w:rFonts w:cs="Verdana"/>
        </w:rPr>
        <w:t xml:space="preserve"> </w:t>
      </w:r>
      <w:r w:rsidRPr="00EC0D49">
        <w:rPr>
          <w:rFonts w:cs="Verdana"/>
        </w:rPr>
        <w:t xml:space="preserve">und Magdeburger Ingenieur Ernst </w:t>
      </w:r>
      <w:proofErr w:type="spellStart"/>
      <w:r w:rsidRPr="00EC0D49">
        <w:rPr>
          <w:rFonts w:cs="Verdana"/>
        </w:rPr>
        <w:t>Schiess</w:t>
      </w:r>
      <w:proofErr w:type="spellEnd"/>
      <w:r>
        <w:rPr>
          <w:rFonts w:cs="Verdana"/>
        </w:rPr>
        <w:t xml:space="preserve"> </w:t>
      </w:r>
      <w:r w:rsidRPr="00EC0D49">
        <w:rPr>
          <w:rFonts w:cs="Verdana"/>
        </w:rPr>
        <w:t>ins Leben gerufen, entwickelte sich SCHIESS schnell</w:t>
      </w:r>
      <w:r>
        <w:rPr>
          <w:rFonts w:cs="Verdana"/>
        </w:rPr>
        <w:t xml:space="preserve"> </w:t>
      </w:r>
      <w:r w:rsidRPr="00EC0D49">
        <w:rPr>
          <w:rFonts w:cs="Verdana"/>
        </w:rPr>
        <w:t>zu einem der größten deutschen Hersteller für Werkzeugmaschinen</w:t>
      </w:r>
      <w:r>
        <w:rPr>
          <w:rFonts w:cs="Verdana"/>
        </w:rPr>
        <w:t xml:space="preserve"> </w:t>
      </w:r>
      <w:r w:rsidRPr="00EC0D49">
        <w:rPr>
          <w:rFonts w:cs="Verdana"/>
        </w:rPr>
        <w:t>mit mehreren Werken und nahezu</w:t>
      </w:r>
      <w:r>
        <w:rPr>
          <w:rFonts w:cs="Verdana"/>
        </w:rPr>
        <w:t xml:space="preserve"> </w:t>
      </w:r>
      <w:r w:rsidRPr="00EC0D49">
        <w:rPr>
          <w:rFonts w:cs="Verdana"/>
        </w:rPr>
        <w:t>2000 Mitarbeitern. Der Unternehmensname steht</w:t>
      </w:r>
      <w:r>
        <w:rPr>
          <w:rFonts w:cs="Verdana"/>
        </w:rPr>
        <w:t xml:space="preserve"> </w:t>
      </w:r>
      <w:r w:rsidRPr="00EC0D49">
        <w:rPr>
          <w:rFonts w:cs="Verdana"/>
        </w:rPr>
        <w:t>seitdem für höchste Produktqualität, Präzision und</w:t>
      </w:r>
      <w:r>
        <w:rPr>
          <w:rFonts w:cs="Verdana"/>
        </w:rPr>
        <w:t xml:space="preserve"> </w:t>
      </w:r>
      <w:r w:rsidRPr="00EC0D49">
        <w:rPr>
          <w:rFonts w:cs="Verdana"/>
        </w:rPr>
        <w:t>Effizienz im Großmaschinenbau.</w:t>
      </w:r>
    </w:p>
    <w:p w:rsidR="002301DE" w:rsidRPr="00EC0D49" w:rsidRDefault="002301DE" w:rsidP="002301DE">
      <w:pPr>
        <w:autoSpaceDE w:val="0"/>
        <w:autoSpaceDN w:val="0"/>
        <w:adjustRightInd w:val="0"/>
        <w:ind w:left="851"/>
        <w:rPr>
          <w:rFonts w:cs="Verdana"/>
        </w:rPr>
      </w:pPr>
      <w:r w:rsidRPr="00EC0D49">
        <w:rPr>
          <w:rFonts w:cs="Verdana"/>
        </w:rPr>
        <w:t>1991 erfolgte die Fusion der SCHIESS AG mit der</w:t>
      </w:r>
      <w:r>
        <w:rPr>
          <w:rFonts w:cs="Verdana"/>
        </w:rPr>
        <w:t xml:space="preserve"> </w:t>
      </w:r>
      <w:r w:rsidRPr="00EC0D49">
        <w:rPr>
          <w:rFonts w:cs="Verdana"/>
        </w:rPr>
        <w:t>Werkzeugmaschinenfabrik Aschersleben GmbH</w:t>
      </w:r>
      <w:r>
        <w:rPr>
          <w:rFonts w:cs="Verdana"/>
        </w:rPr>
        <w:t xml:space="preserve"> </w:t>
      </w:r>
      <w:r w:rsidRPr="00EC0D49">
        <w:rPr>
          <w:rFonts w:cs="Verdana"/>
        </w:rPr>
        <w:t>(WEMA), die bereits 1857 im gleichnamigen Ort als</w:t>
      </w:r>
      <w:r>
        <w:rPr>
          <w:rFonts w:cs="Verdana"/>
        </w:rPr>
        <w:t xml:space="preserve"> </w:t>
      </w:r>
      <w:r w:rsidRPr="00EC0D49">
        <w:rPr>
          <w:rFonts w:cs="Verdana"/>
        </w:rPr>
        <w:t>Maschinenbauanstalt gegründet worden war. Zum</w:t>
      </w:r>
      <w:r>
        <w:rPr>
          <w:rFonts w:cs="Verdana"/>
        </w:rPr>
        <w:t xml:space="preserve"> </w:t>
      </w:r>
      <w:r w:rsidRPr="00EC0D49">
        <w:rPr>
          <w:rFonts w:cs="Verdana"/>
        </w:rPr>
        <w:t>Portfolio gehören heute sowohl große vertikale und</w:t>
      </w:r>
      <w:r>
        <w:rPr>
          <w:rFonts w:cs="Verdana"/>
        </w:rPr>
        <w:t xml:space="preserve"> </w:t>
      </w:r>
      <w:r w:rsidRPr="00EC0D49">
        <w:rPr>
          <w:rFonts w:cs="Verdana"/>
        </w:rPr>
        <w:t>horizontale Bearbeitungszentren als auch mittlere,</w:t>
      </w:r>
      <w:r>
        <w:rPr>
          <w:rFonts w:cs="Verdana"/>
        </w:rPr>
        <w:t xml:space="preserve"> </w:t>
      </w:r>
      <w:r w:rsidRPr="00EC0D49">
        <w:rPr>
          <w:rFonts w:cs="Verdana"/>
        </w:rPr>
        <w:t>hoch komplexe und kompakte CNC-Maschinen, der</w:t>
      </w:r>
      <w:r>
        <w:rPr>
          <w:rFonts w:cs="Verdana"/>
        </w:rPr>
        <w:t xml:space="preserve"> </w:t>
      </w:r>
      <w:r w:rsidRPr="00EC0D49">
        <w:rPr>
          <w:rFonts w:cs="Verdana"/>
        </w:rPr>
        <w:t>Service auf dem Gebiet kompletter Modernisierungen</w:t>
      </w:r>
      <w:r>
        <w:rPr>
          <w:rFonts w:cs="Verdana"/>
        </w:rPr>
        <w:t xml:space="preserve"> </w:t>
      </w:r>
      <w:r w:rsidRPr="00EC0D49">
        <w:rPr>
          <w:rFonts w:cs="Verdana"/>
        </w:rPr>
        <w:t>sowie eine gut strukturierte Lohnfertigung.</w:t>
      </w:r>
    </w:p>
    <w:p w:rsidR="002301DE" w:rsidRPr="00EC0D49" w:rsidRDefault="002301DE" w:rsidP="002301DE">
      <w:pPr>
        <w:autoSpaceDE w:val="0"/>
        <w:autoSpaceDN w:val="0"/>
        <w:adjustRightInd w:val="0"/>
        <w:ind w:left="851"/>
        <w:rPr>
          <w:rFonts w:cs="Verdana"/>
        </w:rPr>
      </w:pPr>
      <w:r w:rsidRPr="00EC0D49">
        <w:rPr>
          <w:rFonts w:cs="Verdana"/>
        </w:rPr>
        <w:t>Heute kann SCHIESS auf über 150 Jahre Erfahrung</w:t>
      </w:r>
      <w:r>
        <w:rPr>
          <w:rFonts w:cs="Verdana"/>
        </w:rPr>
        <w:t xml:space="preserve"> </w:t>
      </w:r>
      <w:r w:rsidRPr="00EC0D49">
        <w:rPr>
          <w:rFonts w:cs="Verdana"/>
        </w:rPr>
        <w:t>im Großwerkzeugmaschinenbau zurückgreifen. Seinen</w:t>
      </w:r>
      <w:r>
        <w:rPr>
          <w:rFonts w:cs="Verdana"/>
        </w:rPr>
        <w:t xml:space="preserve"> </w:t>
      </w:r>
      <w:r w:rsidRPr="00EC0D49">
        <w:rPr>
          <w:rFonts w:cs="Verdana"/>
        </w:rPr>
        <w:t>hervorragenden Ruf verdankt das Unternehmen der</w:t>
      </w:r>
      <w:r>
        <w:rPr>
          <w:rFonts w:cs="Verdana"/>
        </w:rPr>
        <w:t xml:space="preserve"> </w:t>
      </w:r>
      <w:r w:rsidRPr="00EC0D49">
        <w:rPr>
          <w:rFonts w:cs="Verdana"/>
        </w:rPr>
        <w:t>Tatsache, dass ein Großteil der bewährten Maschinen</w:t>
      </w:r>
      <w:r>
        <w:rPr>
          <w:rFonts w:cs="Verdana"/>
        </w:rPr>
        <w:t xml:space="preserve"> </w:t>
      </w:r>
      <w:r w:rsidRPr="00EC0D49">
        <w:rPr>
          <w:rFonts w:cs="Verdana"/>
        </w:rPr>
        <w:t>seit Jahrzehnten europa- und weltweit erfolgreich im</w:t>
      </w:r>
      <w:r>
        <w:rPr>
          <w:rFonts w:cs="Verdana"/>
        </w:rPr>
        <w:t xml:space="preserve"> </w:t>
      </w:r>
      <w:r w:rsidRPr="00EC0D49">
        <w:rPr>
          <w:rFonts w:cs="Verdana"/>
        </w:rPr>
        <w:t xml:space="preserve">Einsatz </w:t>
      </w:r>
      <w:proofErr w:type="gramStart"/>
      <w:r w:rsidRPr="00EC0D49">
        <w:rPr>
          <w:rFonts w:cs="Verdana"/>
        </w:rPr>
        <w:t>sind</w:t>
      </w:r>
      <w:proofErr w:type="gramEnd"/>
      <w:r w:rsidRPr="00EC0D49">
        <w:rPr>
          <w:rFonts w:cs="Verdana"/>
        </w:rPr>
        <w:t>.</w:t>
      </w:r>
    </w:p>
    <w:p w:rsidR="002301DE" w:rsidRPr="00EC0D49" w:rsidRDefault="002301DE" w:rsidP="002301DE">
      <w:pPr>
        <w:autoSpaceDE w:val="0"/>
        <w:autoSpaceDN w:val="0"/>
        <w:adjustRightInd w:val="0"/>
        <w:ind w:left="851"/>
        <w:rPr>
          <w:rFonts w:cs="Verdana"/>
        </w:rPr>
      </w:pPr>
      <w:r w:rsidRPr="00EC0D49">
        <w:rPr>
          <w:rFonts w:cs="Verdana"/>
        </w:rPr>
        <w:t>Seit 2004 ist die SCHIESS GmbH eine 100%ige Tochter</w:t>
      </w:r>
      <w:r>
        <w:rPr>
          <w:rFonts w:cs="Verdana"/>
        </w:rPr>
        <w:t xml:space="preserve"> </w:t>
      </w:r>
      <w:r w:rsidRPr="00EC0D49">
        <w:rPr>
          <w:rFonts w:cs="Verdana"/>
        </w:rPr>
        <w:t xml:space="preserve">der größten chinesischen Werkzeugmaschinenbau-Holding Chinas, der Shenyang </w:t>
      </w:r>
      <w:proofErr w:type="spellStart"/>
      <w:r w:rsidRPr="00EC0D49">
        <w:rPr>
          <w:rFonts w:cs="Verdana"/>
        </w:rPr>
        <w:t>Machine</w:t>
      </w:r>
      <w:proofErr w:type="spellEnd"/>
      <w:r w:rsidRPr="00EC0D49">
        <w:rPr>
          <w:rFonts w:cs="Verdana"/>
        </w:rPr>
        <w:t xml:space="preserve"> Tool Co. Ltd.</w:t>
      </w:r>
    </w:p>
    <w:p w:rsidR="002301DE" w:rsidRPr="00EC0D49" w:rsidRDefault="002301DE" w:rsidP="002301DE">
      <w:pPr>
        <w:autoSpaceDE w:val="0"/>
        <w:autoSpaceDN w:val="0"/>
        <w:adjustRightInd w:val="0"/>
        <w:ind w:left="851"/>
      </w:pPr>
      <w:r w:rsidRPr="00EC0D49">
        <w:rPr>
          <w:rFonts w:cs="Verdana"/>
        </w:rPr>
        <w:t>Die kontinuierlichen Investitionen dieses finanzstarken</w:t>
      </w:r>
      <w:r>
        <w:rPr>
          <w:rFonts w:cs="Verdana"/>
        </w:rPr>
        <w:t xml:space="preserve"> </w:t>
      </w:r>
      <w:r w:rsidRPr="00EC0D49">
        <w:rPr>
          <w:rFonts w:cs="Verdana"/>
        </w:rPr>
        <w:t>Partners in den Standort Aschersleben und die dortige</w:t>
      </w:r>
      <w:r>
        <w:rPr>
          <w:rFonts w:cs="Verdana"/>
        </w:rPr>
        <w:t xml:space="preserve"> </w:t>
      </w:r>
      <w:r w:rsidRPr="00EC0D49">
        <w:rPr>
          <w:rFonts w:cs="Verdana"/>
        </w:rPr>
        <w:t>Entwicklungsarbeit sorgen dafür, dass die SCHIESS</w:t>
      </w:r>
      <w:r>
        <w:rPr>
          <w:rFonts w:cs="Verdana"/>
        </w:rPr>
        <w:t xml:space="preserve"> </w:t>
      </w:r>
      <w:r w:rsidRPr="00EC0D49">
        <w:rPr>
          <w:rFonts w:cs="Verdana"/>
        </w:rPr>
        <w:t>GmbH mit leistungsstarken und innovativen Produkten</w:t>
      </w:r>
      <w:r>
        <w:rPr>
          <w:rFonts w:cs="Verdana"/>
        </w:rPr>
        <w:t xml:space="preserve"> </w:t>
      </w:r>
      <w:r w:rsidRPr="00EC0D49">
        <w:rPr>
          <w:rFonts w:cs="Verdana"/>
        </w:rPr>
        <w:t>auch künftig an der Spitze des Wettbewerbs steht.</w:t>
      </w:r>
    </w:p>
    <w:p w:rsidR="002301DE" w:rsidRPr="00EC0D49" w:rsidRDefault="002301DE" w:rsidP="002301DE">
      <w:pPr>
        <w:autoSpaceDE w:val="0"/>
        <w:autoSpaceDN w:val="0"/>
        <w:adjustRightInd w:val="0"/>
        <w:ind w:left="851"/>
        <w:rPr>
          <w:rFonts w:cs="Verdana"/>
        </w:rPr>
      </w:pPr>
    </w:p>
    <w:p w:rsidR="002301DE" w:rsidRDefault="002301DE" w:rsidP="0068427D">
      <w:pPr>
        <w:ind w:left="851" w:right="-1"/>
        <w:rPr>
          <w:szCs w:val="20"/>
        </w:rPr>
      </w:pPr>
    </w:p>
    <w:p w:rsidR="007E2361" w:rsidRDefault="007E2361" w:rsidP="0068427D">
      <w:pPr>
        <w:ind w:left="851" w:right="-1"/>
        <w:rPr>
          <w:szCs w:val="20"/>
        </w:rPr>
      </w:pPr>
    </w:p>
    <w:p w:rsidR="007E2361" w:rsidRPr="00057535" w:rsidRDefault="007E2361" w:rsidP="007E2361">
      <w:pPr>
        <w:pStyle w:val="Schiess1"/>
        <w:tabs>
          <w:tab w:val="clear" w:pos="360"/>
          <w:tab w:val="num" w:pos="851"/>
        </w:tabs>
        <w:ind w:left="851" w:hanging="851"/>
      </w:pPr>
      <w:bookmarkStart w:id="4" w:name="_Toc367971147"/>
      <w:bookmarkStart w:id="5" w:name="_Toc423613703"/>
      <w:bookmarkStart w:id="6" w:name="_Toc495332345"/>
      <w:r>
        <w:t>Highlights der Maschine</w:t>
      </w:r>
      <w:bookmarkEnd w:id="4"/>
      <w:bookmarkEnd w:id="5"/>
      <w:bookmarkEnd w:id="6"/>
    </w:p>
    <w:p w:rsidR="007E2361" w:rsidRDefault="007E2361" w:rsidP="007E2361">
      <w:pPr>
        <w:ind w:left="851"/>
      </w:pPr>
    </w:p>
    <w:p w:rsidR="007E2361" w:rsidRPr="00460C92" w:rsidRDefault="007E2361" w:rsidP="00BC7C7A">
      <w:pPr>
        <w:pStyle w:val="Liststycke"/>
        <w:numPr>
          <w:ilvl w:val="0"/>
          <w:numId w:val="22"/>
        </w:numPr>
        <w:tabs>
          <w:tab w:val="left" w:pos="1134"/>
        </w:tabs>
        <w:ind w:left="1134" w:hanging="283"/>
        <w:rPr>
          <w:rFonts w:cs="Arial"/>
        </w:rPr>
      </w:pPr>
      <w:r w:rsidRPr="00460C92">
        <w:rPr>
          <w:rFonts w:cs="Arial"/>
        </w:rPr>
        <w:t xml:space="preserve">Komplette Gussausführung der </w:t>
      </w:r>
      <w:proofErr w:type="spellStart"/>
      <w:r w:rsidRPr="00460C92">
        <w:rPr>
          <w:rFonts w:cs="Arial"/>
        </w:rPr>
        <w:t>Gestellbaugruppen</w:t>
      </w:r>
      <w:proofErr w:type="spellEnd"/>
    </w:p>
    <w:p w:rsidR="007E2361" w:rsidRPr="00460C92" w:rsidRDefault="007E2361" w:rsidP="007E2361">
      <w:pPr>
        <w:pStyle w:val="Liststycke"/>
        <w:numPr>
          <w:ilvl w:val="0"/>
          <w:numId w:val="4"/>
        </w:numPr>
        <w:ind w:left="1418" w:hanging="284"/>
      </w:pPr>
      <w:r w:rsidRPr="00460C92">
        <w:t>Gute Dämpfungseigenschaften und thermische Stabilität</w:t>
      </w:r>
    </w:p>
    <w:p w:rsidR="007E2361" w:rsidRDefault="007E2361" w:rsidP="007E2361">
      <w:pPr>
        <w:ind w:left="851"/>
      </w:pPr>
    </w:p>
    <w:p w:rsidR="007E2361" w:rsidRPr="00460C92" w:rsidRDefault="007E2361" w:rsidP="00BC7C7A">
      <w:pPr>
        <w:pStyle w:val="Liststycke"/>
        <w:numPr>
          <w:ilvl w:val="0"/>
          <w:numId w:val="22"/>
        </w:numPr>
        <w:tabs>
          <w:tab w:val="left" w:pos="1134"/>
        </w:tabs>
        <w:ind w:left="1134" w:hanging="283"/>
        <w:rPr>
          <w:rFonts w:cs="Arial"/>
        </w:rPr>
      </w:pPr>
      <w:r w:rsidRPr="00460C92">
        <w:rPr>
          <w:rFonts w:cs="Arial"/>
        </w:rPr>
        <w:t>Alle Messsysteme absolut und direkt</w:t>
      </w:r>
    </w:p>
    <w:p w:rsidR="007E2361" w:rsidRPr="00460C92" w:rsidRDefault="007E2361" w:rsidP="007E2361">
      <w:pPr>
        <w:pStyle w:val="Liststycke"/>
        <w:numPr>
          <w:ilvl w:val="0"/>
          <w:numId w:val="4"/>
        </w:numPr>
        <w:ind w:left="1418" w:hanging="284"/>
      </w:pPr>
      <w:r>
        <w:t>Kein Referenzieren erforderlich</w:t>
      </w:r>
    </w:p>
    <w:p w:rsidR="007E2361" w:rsidRPr="002D20F8" w:rsidRDefault="007E2361" w:rsidP="007E2361">
      <w:pPr>
        <w:ind w:left="851"/>
        <w:jc w:val="left"/>
      </w:pPr>
    </w:p>
    <w:p w:rsidR="007E2361" w:rsidRPr="00460C92" w:rsidRDefault="007E2361" w:rsidP="00BC7C7A">
      <w:pPr>
        <w:pStyle w:val="Liststycke"/>
        <w:numPr>
          <w:ilvl w:val="0"/>
          <w:numId w:val="22"/>
        </w:numPr>
        <w:tabs>
          <w:tab w:val="left" w:pos="1134"/>
        </w:tabs>
        <w:ind w:left="1134" w:hanging="283"/>
        <w:rPr>
          <w:rFonts w:cs="Arial"/>
        </w:rPr>
      </w:pPr>
      <w:r w:rsidRPr="00460C92">
        <w:rPr>
          <w:rFonts w:cs="Arial"/>
        </w:rPr>
        <w:t>Lastoptimierte Anordnung der Antriebssysteme und der Führungen</w:t>
      </w:r>
    </w:p>
    <w:p w:rsidR="007E2361" w:rsidRPr="00460C92" w:rsidRDefault="007E2361" w:rsidP="007E2361">
      <w:pPr>
        <w:pStyle w:val="Liststycke"/>
        <w:numPr>
          <w:ilvl w:val="0"/>
          <w:numId w:val="4"/>
        </w:numPr>
        <w:ind w:left="1418" w:hanging="284"/>
      </w:pPr>
      <w:r>
        <w:t>Stabile Achsbewegungen</w:t>
      </w:r>
    </w:p>
    <w:p w:rsidR="007E2361" w:rsidRPr="002D20F8" w:rsidRDefault="007E2361" w:rsidP="007E2361">
      <w:pPr>
        <w:ind w:left="851"/>
        <w:jc w:val="left"/>
      </w:pPr>
    </w:p>
    <w:p w:rsidR="007E2361" w:rsidRPr="00B75664" w:rsidRDefault="007E2361" w:rsidP="00BC7C7A">
      <w:pPr>
        <w:pStyle w:val="Liststycke"/>
        <w:numPr>
          <w:ilvl w:val="0"/>
          <w:numId w:val="22"/>
        </w:numPr>
        <w:tabs>
          <w:tab w:val="left" w:pos="1134"/>
        </w:tabs>
        <w:ind w:left="1134" w:hanging="283"/>
        <w:rPr>
          <w:rFonts w:cs="Arial"/>
        </w:rPr>
      </w:pPr>
      <w:r w:rsidRPr="00B75664">
        <w:rPr>
          <w:rFonts w:cs="Arial"/>
        </w:rPr>
        <w:t>Hochwertige Linearführungen (X-Achse) und hydrostatische Führung</w:t>
      </w:r>
      <w:r w:rsidR="00B75664" w:rsidRPr="00B75664">
        <w:rPr>
          <w:rFonts w:cs="Arial"/>
        </w:rPr>
        <w:t xml:space="preserve"> </w:t>
      </w:r>
      <w:r w:rsidRPr="00B75664">
        <w:rPr>
          <w:rFonts w:cs="Arial"/>
        </w:rPr>
        <w:t>(Z-Achse)</w:t>
      </w:r>
    </w:p>
    <w:p w:rsidR="007E2361" w:rsidRDefault="007E2361" w:rsidP="007E2361">
      <w:pPr>
        <w:pStyle w:val="Liststycke"/>
        <w:numPr>
          <w:ilvl w:val="0"/>
          <w:numId w:val="4"/>
        </w:numPr>
        <w:ind w:left="1418" w:hanging="284"/>
      </w:pPr>
      <w:r>
        <w:t>Hohe Präzision durch spielfreie Führungen</w:t>
      </w:r>
    </w:p>
    <w:p w:rsidR="007E2361" w:rsidRPr="00460C92" w:rsidRDefault="007E2361" w:rsidP="007E2361">
      <w:pPr>
        <w:pStyle w:val="Liststycke"/>
        <w:numPr>
          <w:ilvl w:val="0"/>
          <w:numId w:val="4"/>
        </w:numPr>
        <w:ind w:left="1418" w:hanging="284"/>
      </w:pPr>
      <w:r>
        <w:t>Hohe Steifigkeit und gute Dämpfungseigenschaften</w:t>
      </w:r>
    </w:p>
    <w:p w:rsidR="007E2361" w:rsidRDefault="007E2361" w:rsidP="007E2361">
      <w:pPr>
        <w:ind w:left="851"/>
        <w:jc w:val="left"/>
      </w:pPr>
    </w:p>
    <w:p w:rsidR="008A47C8" w:rsidRPr="00460C92" w:rsidRDefault="008A47C8" w:rsidP="00BC7C7A">
      <w:pPr>
        <w:pStyle w:val="Liststycke"/>
        <w:numPr>
          <w:ilvl w:val="0"/>
          <w:numId w:val="22"/>
        </w:numPr>
        <w:tabs>
          <w:tab w:val="left" w:pos="1134"/>
        </w:tabs>
        <w:ind w:left="1134" w:hanging="283"/>
        <w:rPr>
          <w:rFonts w:cs="Arial"/>
        </w:rPr>
      </w:pPr>
      <w:r>
        <w:rPr>
          <w:rFonts w:cs="Arial"/>
        </w:rPr>
        <w:t>Prozess- und zeitabhängige Impulsölschmierung in den Linearführungen</w:t>
      </w:r>
    </w:p>
    <w:p w:rsidR="008A47C8" w:rsidRDefault="008A47C8" w:rsidP="007E2361">
      <w:pPr>
        <w:ind w:left="851"/>
        <w:jc w:val="left"/>
      </w:pPr>
    </w:p>
    <w:p w:rsidR="007E2361" w:rsidRPr="00460C92" w:rsidRDefault="00E7442B" w:rsidP="00BC7C7A">
      <w:pPr>
        <w:pStyle w:val="Liststycke"/>
        <w:numPr>
          <w:ilvl w:val="0"/>
          <w:numId w:val="22"/>
        </w:numPr>
        <w:tabs>
          <w:tab w:val="left" w:pos="1134"/>
        </w:tabs>
        <w:ind w:left="1134" w:hanging="283"/>
        <w:rPr>
          <w:rFonts w:cs="Arial"/>
        </w:rPr>
      </w:pPr>
      <w:r>
        <w:rPr>
          <w:rFonts w:cs="Arial"/>
        </w:rPr>
        <w:t>Schnelle Aufstellung der Grundmaschine über Flur mittels 3 Fixatoren</w:t>
      </w:r>
    </w:p>
    <w:p w:rsidR="007E2361" w:rsidRDefault="007E2361" w:rsidP="007E2361">
      <w:pPr>
        <w:ind w:left="851"/>
        <w:jc w:val="left"/>
      </w:pPr>
    </w:p>
    <w:p w:rsidR="00416672" w:rsidRPr="00545A05" w:rsidRDefault="00416672" w:rsidP="00BC7C7A">
      <w:pPr>
        <w:pStyle w:val="Liststycke"/>
        <w:numPr>
          <w:ilvl w:val="0"/>
          <w:numId w:val="22"/>
        </w:numPr>
        <w:tabs>
          <w:tab w:val="left" w:pos="1134"/>
        </w:tabs>
        <w:ind w:left="1134" w:hanging="283"/>
        <w:rPr>
          <w:rFonts w:cs="Arial"/>
        </w:rPr>
      </w:pPr>
      <w:proofErr w:type="spellStart"/>
      <w:r w:rsidRPr="00545A05">
        <w:rPr>
          <w:rFonts w:cs="Arial"/>
        </w:rPr>
        <w:t>Palettensystem</w:t>
      </w:r>
      <w:proofErr w:type="spellEnd"/>
      <w:r w:rsidRPr="00545A05">
        <w:rPr>
          <w:rFonts w:cs="Arial"/>
        </w:rPr>
        <w:t xml:space="preserve"> für hauptzeitparalleles Rüsten</w:t>
      </w:r>
    </w:p>
    <w:p w:rsidR="00416672" w:rsidRPr="003E359E" w:rsidRDefault="00416672" w:rsidP="00416672">
      <w:pPr>
        <w:ind w:left="851"/>
        <w:rPr>
          <w:rFonts w:cs="Arial"/>
        </w:rPr>
      </w:pPr>
    </w:p>
    <w:p w:rsidR="00416672" w:rsidRPr="00460C92" w:rsidRDefault="00416672" w:rsidP="00BC7C7A">
      <w:pPr>
        <w:pStyle w:val="Liststycke"/>
        <w:numPr>
          <w:ilvl w:val="0"/>
          <w:numId w:val="22"/>
        </w:numPr>
        <w:tabs>
          <w:tab w:val="left" w:pos="1134"/>
        </w:tabs>
        <w:ind w:left="1134" w:hanging="283"/>
        <w:rPr>
          <w:rFonts w:cs="Arial"/>
        </w:rPr>
      </w:pPr>
      <w:r>
        <w:t xml:space="preserve">Prozessoptimierung durch </w:t>
      </w:r>
      <w:r w:rsidR="009313AF">
        <w:rPr>
          <w:rFonts w:cs="Arial"/>
        </w:rPr>
        <w:t>m</w:t>
      </w:r>
      <w:r w:rsidRPr="00460C92">
        <w:rPr>
          <w:rFonts w:cs="Arial"/>
        </w:rPr>
        <w:t>odernste Unterstützungssoftware für vorbeugende Wartung und Instandhaltung</w:t>
      </w:r>
    </w:p>
    <w:p w:rsidR="00416672" w:rsidRPr="00460C92" w:rsidRDefault="00416672" w:rsidP="00416672">
      <w:pPr>
        <w:pStyle w:val="Liststycke"/>
        <w:numPr>
          <w:ilvl w:val="0"/>
          <w:numId w:val="4"/>
        </w:numPr>
        <w:ind w:left="1418" w:hanging="284"/>
      </w:pPr>
      <w:r>
        <w:t>Geringer Wartungsaufwand</w:t>
      </w:r>
    </w:p>
    <w:p w:rsidR="00416672" w:rsidRDefault="00416672" w:rsidP="007E2361">
      <w:pPr>
        <w:ind w:left="851"/>
        <w:jc w:val="left"/>
      </w:pPr>
    </w:p>
    <w:p w:rsidR="00B635D9" w:rsidRDefault="00B635D9">
      <w:pPr>
        <w:jc w:val="left"/>
        <w:rPr>
          <w:rFonts w:cs="Arial"/>
          <w:b/>
          <w:bCs/>
          <w:color w:val="2C2E69"/>
          <w:kern w:val="32"/>
          <w:sz w:val="24"/>
          <w:szCs w:val="24"/>
          <w:lang w:val="en-US" w:eastAsia="de-DE"/>
        </w:rPr>
      </w:pPr>
      <w:r>
        <w:rPr>
          <w:lang w:val="en-US"/>
        </w:rPr>
        <w:br w:type="page"/>
      </w:r>
    </w:p>
    <w:p w:rsidR="002301DE" w:rsidRPr="004841FF" w:rsidRDefault="00B635D9" w:rsidP="007E2361">
      <w:pPr>
        <w:pStyle w:val="Schiess1"/>
        <w:tabs>
          <w:tab w:val="clear" w:pos="360"/>
          <w:tab w:val="num" w:pos="851"/>
        </w:tabs>
        <w:ind w:left="851" w:hanging="851"/>
        <w:rPr>
          <w:lang w:val="en-US"/>
        </w:rPr>
      </w:pPr>
      <w:bookmarkStart w:id="7" w:name="_Toc495332346"/>
      <w:proofErr w:type="spellStart"/>
      <w:r>
        <w:rPr>
          <w:lang w:val="en-US"/>
        </w:rPr>
        <w:lastRenderedPageBreak/>
        <w:t>Grundmaschine</w:t>
      </w:r>
      <w:bookmarkEnd w:id="7"/>
      <w:proofErr w:type="spellEnd"/>
    </w:p>
    <w:p w:rsidR="002301DE" w:rsidRDefault="002301DE" w:rsidP="0068427D">
      <w:pPr>
        <w:ind w:left="851" w:right="-1"/>
        <w:rPr>
          <w:szCs w:val="20"/>
        </w:rPr>
      </w:pPr>
    </w:p>
    <w:p w:rsidR="00B635D9" w:rsidRPr="00B635D9" w:rsidRDefault="00B635D9" w:rsidP="00BC7C7A">
      <w:pPr>
        <w:pStyle w:val="Schiess11"/>
        <w:numPr>
          <w:ilvl w:val="1"/>
          <w:numId w:val="8"/>
        </w:numPr>
        <w:tabs>
          <w:tab w:val="clear" w:pos="792"/>
          <w:tab w:val="num" w:pos="851"/>
        </w:tabs>
        <w:ind w:left="0" w:firstLine="0"/>
        <w:rPr>
          <w:lang w:val="en-US"/>
        </w:rPr>
      </w:pPr>
      <w:proofErr w:type="spellStart"/>
      <w:r w:rsidRPr="00B635D9">
        <w:rPr>
          <w:lang w:val="en-US"/>
        </w:rPr>
        <w:t>Technische</w:t>
      </w:r>
      <w:proofErr w:type="spellEnd"/>
      <w:r w:rsidRPr="00B635D9">
        <w:rPr>
          <w:lang w:val="en-US"/>
        </w:rPr>
        <w:t xml:space="preserve"> </w:t>
      </w:r>
      <w:proofErr w:type="spellStart"/>
      <w:r w:rsidRPr="00B635D9">
        <w:rPr>
          <w:lang w:val="en-US"/>
        </w:rPr>
        <w:t>Daten</w:t>
      </w:r>
      <w:proofErr w:type="spellEnd"/>
    </w:p>
    <w:p w:rsidR="00B635D9" w:rsidRDefault="00B635D9" w:rsidP="0068427D">
      <w:pPr>
        <w:ind w:left="851" w:right="-1"/>
        <w:rPr>
          <w:szCs w:val="20"/>
        </w:rPr>
      </w:pPr>
    </w:p>
    <w:p w:rsidR="00645AAD" w:rsidRPr="00374B84" w:rsidRDefault="0011122D" w:rsidP="00645AAD">
      <w:pPr>
        <w:tabs>
          <w:tab w:val="right" w:pos="8505"/>
          <w:tab w:val="left" w:pos="8647"/>
        </w:tabs>
        <w:ind w:left="851"/>
        <w:rPr>
          <w:b/>
        </w:rPr>
      </w:pPr>
      <w:r w:rsidRPr="00374B84">
        <w:rPr>
          <w:b/>
        </w:rPr>
        <w:t>Arbeitsraum</w:t>
      </w:r>
    </w:p>
    <w:p w:rsidR="00645AAD" w:rsidRPr="00561A60" w:rsidRDefault="00645AAD" w:rsidP="00645AAD">
      <w:pPr>
        <w:tabs>
          <w:tab w:val="right" w:pos="8505"/>
          <w:tab w:val="left" w:pos="8647"/>
        </w:tabs>
        <w:ind w:left="851"/>
      </w:pPr>
      <w:r w:rsidRPr="00561A60">
        <w:t xml:space="preserve">Max. </w:t>
      </w:r>
      <w:r w:rsidR="0011122D" w:rsidRPr="00561A60">
        <w:t>Bearbeitungsdurchmesser</w:t>
      </w:r>
      <w:r w:rsidR="00374B84" w:rsidRPr="00561A60">
        <w:tab/>
      </w:r>
      <w:r w:rsidR="00B75664" w:rsidRPr="00561A60">
        <w:t>1</w:t>
      </w:r>
      <w:r w:rsidR="00374B84" w:rsidRPr="00561A60">
        <w:t>.</w:t>
      </w:r>
      <w:r w:rsidR="00B75664" w:rsidRPr="00561A60">
        <w:t>6</w:t>
      </w:r>
      <w:r w:rsidRPr="00561A60">
        <w:t>00</w:t>
      </w:r>
      <w:r w:rsidRPr="00561A60">
        <w:tab/>
        <w:t>mm</w:t>
      </w:r>
    </w:p>
    <w:p w:rsidR="00645AAD" w:rsidRPr="00D04AD8" w:rsidRDefault="00645AAD" w:rsidP="00645AAD">
      <w:pPr>
        <w:tabs>
          <w:tab w:val="right" w:pos="8505"/>
          <w:tab w:val="left" w:pos="8647"/>
        </w:tabs>
        <w:ind w:left="851"/>
      </w:pPr>
      <w:r w:rsidRPr="00D04AD8">
        <w:t xml:space="preserve">Max. </w:t>
      </w:r>
      <w:r w:rsidR="0011122D" w:rsidRPr="00D04AD8">
        <w:t xml:space="preserve">Abstand zwischen </w:t>
      </w:r>
      <w:proofErr w:type="spellStart"/>
      <w:r w:rsidR="0011122D" w:rsidRPr="00D04AD8">
        <w:t>P</w:t>
      </w:r>
      <w:r w:rsidR="00743F21">
        <w:t>aletten</w:t>
      </w:r>
      <w:r w:rsidR="0011122D" w:rsidRPr="00D04AD8">
        <w:t>oberfläche</w:t>
      </w:r>
      <w:proofErr w:type="spellEnd"/>
      <w:r w:rsidR="0011122D" w:rsidRPr="00D04AD8">
        <w:t xml:space="preserve"> bis</w:t>
      </w:r>
    </w:p>
    <w:p w:rsidR="00645AAD" w:rsidRPr="00D04AD8" w:rsidRDefault="00631FBE" w:rsidP="00645AAD">
      <w:pPr>
        <w:tabs>
          <w:tab w:val="right" w:pos="8505"/>
          <w:tab w:val="left" w:pos="8647"/>
        </w:tabs>
        <w:ind w:left="851"/>
      </w:pPr>
      <w:r w:rsidRPr="00D04AD8">
        <w:t>Spindelnase GB 1</w:t>
      </w:r>
      <w:r w:rsidR="00D04AD8" w:rsidRPr="00D04AD8">
        <w:tab/>
        <w:t>95</w:t>
      </w:r>
      <w:r w:rsidR="00645AAD" w:rsidRPr="00D04AD8">
        <w:t>0</w:t>
      </w:r>
      <w:r w:rsidR="00645AAD" w:rsidRPr="00D04AD8">
        <w:tab/>
        <w:t>mm</w:t>
      </w:r>
    </w:p>
    <w:p w:rsidR="00645AAD" w:rsidRPr="00374B84" w:rsidRDefault="00645AAD" w:rsidP="00645AAD">
      <w:pPr>
        <w:tabs>
          <w:tab w:val="right" w:pos="8505"/>
          <w:tab w:val="left" w:pos="8647"/>
        </w:tabs>
        <w:ind w:left="851"/>
      </w:pPr>
    </w:p>
    <w:p w:rsidR="00645AAD" w:rsidRPr="00374B84" w:rsidRDefault="0011122D" w:rsidP="00645AAD">
      <w:pPr>
        <w:tabs>
          <w:tab w:val="right" w:pos="8505"/>
          <w:tab w:val="left" w:pos="8647"/>
        </w:tabs>
        <w:ind w:left="851"/>
        <w:rPr>
          <w:b/>
        </w:rPr>
      </w:pPr>
      <w:r w:rsidRPr="00374B84">
        <w:rPr>
          <w:b/>
        </w:rPr>
        <w:t>P</w:t>
      </w:r>
      <w:r w:rsidR="00416672">
        <w:rPr>
          <w:b/>
        </w:rPr>
        <w:t>alette</w:t>
      </w:r>
    </w:p>
    <w:p w:rsidR="00645AAD" w:rsidRPr="00374B84" w:rsidRDefault="0011122D" w:rsidP="00645AAD">
      <w:pPr>
        <w:tabs>
          <w:tab w:val="right" w:pos="8505"/>
          <w:tab w:val="left" w:pos="8647"/>
        </w:tabs>
        <w:ind w:left="851"/>
      </w:pPr>
      <w:r w:rsidRPr="00374B84">
        <w:t>Durchmesser</w:t>
      </w:r>
      <w:r w:rsidR="00374B84">
        <w:tab/>
      </w:r>
      <w:r w:rsidR="00B635D9">
        <w:t>1</w:t>
      </w:r>
      <w:r w:rsidR="00374B84">
        <w:t>.</w:t>
      </w:r>
      <w:r w:rsidR="00B75664">
        <w:t>25</w:t>
      </w:r>
      <w:r w:rsidR="00645AAD" w:rsidRPr="00374B84">
        <w:t>0</w:t>
      </w:r>
      <w:r w:rsidR="00645AAD" w:rsidRPr="00374B84">
        <w:tab/>
        <w:t>mm</w:t>
      </w:r>
    </w:p>
    <w:p w:rsidR="00645AAD" w:rsidRPr="0011122D" w:rsidRDefault="0011122D" w:rsidP="00645AAD">
      <w:pPr>
        <w:tabs>
          <w:tab w:val="right" w:pos="8505"/>
          <w:tab w:val="left" w:pos="8647"/>
        </w:tabs>
        <w:ind w:left="851"/>
      </w:pPr>
      <w:r w:rsidRPr="0011122D">
        <w:t>Anzahl</w:t>
      </w:r>
      <w:r w:rsidR="00561A60">
        <w:t xml:space="preserve"> der Klauenkäst</w:t>
      </w:r>
      <w:r w:rsidR="00B635D9">
        <w:t>en</w:t>
      </w:r>
      <w:r w:rsidR="00645AAD" w:rsidRPr="0011122D">
        <w:tab/>
        <w:t>4</w:t>
      </w:r>
      <w:r w:rsidR="00645AAD" w:rsidRPr="0011122D">
        <w:tab/>
      </w:r>
      <w:r>
        <w:t>Stück</w:t>
      </w:r>
    </w:p>
    <w:p w:rsidR="00416672" w:rsidRDefault="00416672" w:rsidP="00416672">
      <w:pPr>
        <w:tabs>
          <w:tab w:val="right" w:pos="8505"/>
          <w:tab w:val="left" w:pos="8647"/>
        </w:tabs>
        <w:ind w:left="851"/>
      </w:pPr>
      <w:r>
        <w:t>Anzahl der radialen T-Nuten</w:t>
      </w:r>
      <w:r>
        <w:tab/>
        <w:t>8</w:t>
      </w:r>
    </w:p>
    <w:p w:rsidR="00416672" w:rsidRDefault="00416672" w:rsidP="00416672">
      <w:pPr>
        <w:tabs>
          <w:tab w:val="right" w:pos="8505"/>
          <w:tab w:val="left" w:pos="8647"/>
        </w:tabs>
        <w:ind w:left="851"/>
      </w:pPr>
      <w:r>
        <w:t>Breite der T-Nuten</w:t>
      </w:r>
      <w:r>
        <w:tab/>
        <w:t>22</w:t>
      </w:r>
      <w:r w:rsidRPr="002C04AC">
        <w:rPr>
          <w:vertAlign w:val="superscript"/>
        </w:rPr>
        <w:t>H</w:t>
      </w:r>
      <w:r w:rsidR="00561A60">
        <w:rPr>
          <w:vertAlign w:val="superscript"/>
        </w:rPr>
        <w:t>12</w:t>
      </w:r>
      <w:r>
        <w:tab/>
        <w:t>mm</w:t>
      </w:r>
    </w:p>
    <w:p w:rsidR="00416672" w:rsidRDefault="00416672" w:rsidP="00416672">
      <w:pPr>
        <w:tabs>
          <w:tab w:val="right" w:pos="8505"/>
          <w:tab w:val="left" w:pos="8647"/>
        </w:tabs>
        <w:ind w:left="851"/>
      </w:pPr>
      <w:r>
        <w:t>Zentrierbohrung</w:t>
      </w:r>
      <w:r>
        <w:tab/>
        <w:t>100</w:t>
      </w:r>
      <w:r w:rsidRPr="002C04AC">
        <w:rPr>
          <w:vertAlign w:val="superscript"/>
        </w:rPr>
        <w:t>H7</w:t>
      </w:r>
      <w:r>
        <w:tab/>
        <w:t>mm</w:t>
      </w:r>
    </w:p>
    <w:p w:rsidR="00645AAD" w:rsidRPr="00374B84" w:rsidRDefault="0011122D" w:rsidP="00645AAD">
      <w:pPr>
        <w:tabs>
          <w:tab w:val="right" w:pos="8505"/>
          <w:tab w:val="left" w:pos="8647"/>
        </w:tabs>
        <w:ind w:left="851"/>
      </w:pPr>
      <w:r w:rsidRPr="00374B84">
        <w:t>Antriebsleistung</w:t>
      </w:r>
      <w:r w:rsidR="007114BD" w:rsidRPr="00374B84">
        <w:t xml:space="preserve"> (100% ED)</w:t>
      </w:r>
      <w:r w:rsidR="006E6693">
        <w:tab/>
        <w:t>57</w:t>
      </w:r>
      <w:r w:rsidR="00645AAD" w:rsidRPr="00374B84">
        <w:tab/>
        <w:t>kW</w:t>
      </w:r>
    </w:p>
    <w:p w:rsidR="00645AAD" w:rsidRPr="0011122D" w:rsidRDefault="0011122D" w:rsidP="00645AAD">
      <w:pPr>
        <w:tabs>
          <w:tab w:val="right" w:pos="8505"/>
          <w:tab w:val="left" w:pos="8647"/>
        </w:tabs>
        <w:ind w:left="851"/>
      </w:pPr>
      <w:r w:rsidRPr="0011122D">
        <w:t>Max. Drehzahl für Drehbearbeitung</w:t>
      </w:r>
      <w:r w:rsidR="00B75664">
        <w:tab/>
        <w:t>4</w:t>
      </w:r>
      <w:r w:rsidR="00561A60">
        <w:t>00</w:t>
      </w:r>
      <w:r w:rsidR="00645AAD" w:rsidRPr="0011122D">
        <w:tab/>
      </w:r>
      <w:r w:rsidRPr="0011122D">
        <w:t>min</w:t>
      </w:r>
      <w:r w:rsidRPr="0011122D">
        <w:rPr>
          <w:vertAlign w:val="superscript"/>
        </w:rPr>
        <w:t>-1</w:t>
      </w:r>
    </w:p>
    <w:p w:rsidR="00880BBB" w:rsidRPr="0011122D" w:rsidRDefault="00880BBB" w:rsidP="00880BBB">
      <w:pPr>
        <w:tabs>
          <w:tab w:val="right" w:pos="8505"/>
          <w:tab w:val="left" w:pos="8647"/>
        </w:tabs>
        <w:ind w:left="851"/>
      </w:pPr>
      <w:r w:rsidRPr="0011122D">
        <w:t>M</w:t>
      </w:r>
      <w:r>
        <w:t>ax. Drehzahl für Fräsbearbeitung</w:t>
      </w:r>
      <w:r>
        <w:tab/>
        <w:t>5</w:t>
      </w:r>
      <w:r w:rsidRPr="0011122D">
        <w:tab/>
        <w:t>min</w:t>
      </w:r>
      <w:r w:rsidRPr="0011122D">
        <w:rPr>
          <w:vertAlign w:val="superscript"/>
        </w:rPr>
        <w:t>-1</w:t>
      </w:r>
    </w:p>
    <w:p w:rsidR="00645AAD" w:rsidRPr="0011122D" w:rsidRDefault="0011122D" w:rsidP="00645AAD">
      <w:pPr>
        <w:tabs>
          <w:tab w:val="right" w:pos="8505"/>
          <w:tab w:val="left" w:pos="8647"/>
        </w:tabs>
        <w:ind w:left="851"/>
      </w:pPr>
      <w:r w:rsidRPr="0011122D">
        <w:t>Max. Drehmoment für Drehbearbeitung</w:t>
      </w:r>
      <w:r w:rsidR="00810246">
        <w:tab/>
      </w:r>
      <w:r w:rsidR="00B75664">
        <w:t>19</w:t>
      </w:r>
      <w:r w:rsidR="00645AAD" w:rsidRPr="0011122D">
        <w:tab/>
      </w:r>
      <w:proofErr w:type="spellStart"/>
      <w:r w:rsidR="006E6693">
        <w:t>k</w:t>
      </w:r>
      <w:r w:rsidR="00645AAD" w:rsidRPr="0011122D">
        <w:t>Nm</w:t>
      </w:r>
      <w:proofErr w:type="spellEnd"/>
    </w:p>
    <w:p w:rsidR="00645AAD" w:rsidRPr="0011122D" w:rsidRDefault="0011122D" w:rsidP="00645AAD">
      <w:pPr>
        <w:tabs>
          <w:tab w:val="right" w:pos="8505"/>
          <w:tab w:val="left" w:pos="8647"/>
        </w:tabs>
        <w:ind w:left="851"/>
      </w:pPr>
      <w:r w:rsidRPr="0011122D">
        <w:t>Max. Werkstückgewicht</w:t>
      </w:r>
      <w:r w:rsidR="00B60E03" w:rsidRPr="0011122D">
        <w:tab/>
      </w:r>
      <w:r w:rsidR="00B75664">
        <w:t>8</w:t>
      </w:r>
      <w:r w:rsidR="00645AAD" w:rsidRPr="0011122D">
        <w:tab/>
        <w:t>t</w:t>
      </w:r>
    </w:p>
    <w:p w:rsidR="00645AAD" w:rsidRDefault="00645AAD" w:rsidP="00645AAD">
      <w:pPr>
        <w:tabs>
          <w:tab w:val="right" w:pos="8505"/>
          <w:tab w:val="left" w:pos="8647"/>
        </w:tabs>
        <w:ind w:left="851" w:right="-1"/>
      </w:pPr>
    </w:p>
    <w:p w:rsidR="00844335" w:rsidRPr="0011122D" w:rsidRDefault="00844335" w:rsidP="00844335">
      <w:pPr>
        <w:tabs>
          <w:tab w:val="right" w:pos="8505"/>
          <w:tab w:val="left" w:pos="8647"/>
        </w:tabs>
        <w:ind w:left="851"/>
        <w:rPr>
          <w:b/>
        </w:rPr>
      </w:pPr>
      <w:r w:rsidRPr="0011122D">
        <w:rPr>
          <w:b/>
        </w:rPr>
        <w:t>Querbalken</w:t>
      </w:r>
      <w:r>
        <w:rPr>
          <w:b/>
        </w:rPr>
        <w:t xml:space="preserve"> (fest</w:t>
      </w:r>
      <w:r w:rsidRPr="0011122D">
        <w:rPr>
          <w:b/>
        </w:rPr>
        <w:t>)</w:t>
      </w:r>
    </w:p>
    <w:p w:rsidR="00844335" w:rsidRPr="0011122D" w:rsidRDefault="00844335" w:rsidP="00645AAD">
      <w:pPr>
        <w:tabs>
          <w:tab w:val="right" w:pos="8505"/>
          <w:tab w:val="left" w:pos="8647"/>
        </w:tabs>
        <w:ind w:left="851" w:right="-1"/>
      </w:pPr>
    </w:p>
    <w:p w:rsidR="00645AAD" w:rsidRPr="00601488" w:rsidRDefault="00B60E03" w:rsidP="00645AAD">
      <w:pPr>
        <w:tabs>
          <w:tab w:val="right" w:pos="8505"/>
          <w:tab w:val="left" w:pos="8647"/>
        </w:tabs>
        <w:ind w:left="851"/>
        <w:rPr>
          <w:b/>
        </w:rPr>
      </w:pPr>
      <w:r w:rsidRPr="00601488">
        <w:rPr>
          <w:b/>
        </w:rPr>
        <w:t>Support</w:t>
      </w:r>
      <w:r w:rsidR="00645AAD" w:rsidRPr="00601488">
        <w:rPr>
          <w:b/>
        </w:rPr>
        <w:t xml:space="preserve"> (X-</w:t>
      </w:r>
      <w:r w:rsidR="007114BD" w:rsidRPr="00601488">
        <w:rPr>
          <w:b/>
        </w:rPr>
        <w:t>Achse</w:t>
      </w:r>
      <w:r w:rsidR="00645AAD" w:rsidRPr="00601488">
        <w:rPr>
          <w:b/>
        </w:rPr>
        <w:t>)</w:t>
      </w:r>
    </w:p>
    <w:p w:rsidR="00645AAD" w:rsidRPr="007114BD" w:rsidRDefault="007114BD" w:rsidP="00645AAD">
      <w:pPr>
        <w:tabs>
          <w:tab w:val="right" w:pos="8505"/>
          <w:tab w:val="left" w:pos="8647"/>
        </w:tabs>
        <w:ind w:left="851"/>
      </w:pPr>
      <w:r w:rsidRPr="007114BD">
        <w:t xml:space="preserve">Verstellung von </w:t>
      </w:r>
      <w:r>
        <w:t>Mitte</w:t>
      </w:r>
      <w:r w:rsidRPr="007114BD">
        <w:t xml:space="preserve"> </w:t>
      </w:r>
      <w:r w:rsidR="00374B84">
        <w:t>n</w:t>
      </w:r>
      <w:r w:rsidRPr="007114BD">
        <w:t>ach rechts</w:t>
      </w:r>
      <w:r w:rsidR="00645AAD" w:rsidRPr="007114BD">
        <w:tab/>
      </w:r>
      <w:r w:rsidR="00A40611">
        <w:t>2.55</w:t>
      </w:r>
      <w:r w:rsidR="00645AAD" w:rsidRPr="007114BD">
        <w:t>0</w:t>
      </w:r>
      <w:r w:rsidR="00645AAD" w:rsidRPr="007114BD">
        <w:tab/>
        <w:t>mm</w:t>
      </w:r>
    </w:p>
    <w:p w:rsidR="00645AAD" w:rsidRPr="007114BD" w:rsidRDefault="007114BD" w:rsidP="00645AAD">
      <w:pPr>
        <w:tabs>
          <w:tab w:val="right" w:pos="8505"/>
          <w:tab w:val="left" w:pos="8647"/>
        </w:tabs>
        <w:ind w:left="851"/>
      </w:pPr>
      <w:r>
        <w:t>Verstellung von Mitte nach links</w:t>
      </w:r>
      <w:r w:rsidR="00645AAD" w:rsidRPr="007114BD">
        <w:tab/>
      </w:r>
      <w:r w:rsidR="00B75664">
        <w:t>6</w:t>
      </w:r>
      <w:r w:rsidR="00D81BD1">
        <w:t>50</w:t>
      </w:r>
      <w:r w:rsidR="00645AAD" w:rsidRPr="007114BD">
        <w:tab/>
        <w:t>mm</w:t>
      </w:r>
    </w:p>
    <w:p w:rsidR="00645AAD" w:rsidRPr="007114BD" w:rsidRDefault="00A40611" w:rsidP="00645AAD">
      <w:pPr>
        <w:tabs>
          <w:tab w:val="right" w:pos="8505"/>
          <w:tab w:val="left" w:pos="8647"/>
        </w:tabs>
        <w:ind w:left="851"/>
      </w:pPr>
      <w:r>
        <w:t xml:space="preserve">Max. </w:t>
      </w:r>
      <w:r w:rsidR="0036551C">
        <w:t xml:space="preserve">Vorschub- / </w:t>
      </w:r>
      <w:r w:rsidR="001E5C05">
        <w:t>Eilgang</w:t>
      </w:r>
      <w:r w:rsidR="007114BD" w:rsidRPr="007114BD">
        <w:t>geschwindigkeit</w:t>
      </w:r>
      <w:r w:rsidR="00B60E03" w:rsidRPr="007114BD">
        <w:tab/>
        <w:t>2</w:t>
      </w:r>
      <w:r w:rsidR="001E5C05">
        <w:t>0</w:t>
      </w:r>
      <w:r w:rsidR="00374B84">
        <w:t>.</w:t>
      </w:r>
      <w:r w:rsidR="00645AAD" w:rsidRPr="007114BD">
        <w:t>000</w:t>
      </w:r>
      <w:r w:rsidR="00645AAD" w:rsidRPr="007114BD">
        <w:tab/>
        <w:t>mm/min</w:t>
      </w:r>
    </w:p>
    <w:p w:rsidR="00A256EE" w:rsidRPr="007114BD" w:rsidRDefault="00A256EE" w:rsidP="00A256EE">
      <w:pPr>
        <w:tabs>
          <w:tab w:val="right" w:pos="8505"/>
          <w:tab w:val="left" w:pos="8647"/>
        </w:tabs>
        <w:ind w:left="851"/>
      </w:pPr>
      <w:r>
        <w:t>Max. Vorschubkraft</w:t>
      </w:r>
      <w:r>
        <w:tab/>
        <w:t>30</w:t>
      </w:r>
      <w:r>
        <w:tab/>
        <w:t>kN</w:t>
      </w:r>
    </w:p>
    <w:p w:rsidR="00645AAD" w:rsidRPr="007114BD" w:rsidRDefault="00645AAD" w:rsidP="00645AAD">
      <w:pPr>
        <w:tabs>
          <w:tab w:val="right" w:pos="8505"/>
          <w:tab w:val="left" w:pos="8647"/>
        </w:tabs>
        <w:ind w:left="851"/>
      </w:pPr>
    </w:p>
    <w:p w:rsidR="00B60E03" w:rsidRPr="007114BD" w:rsidRDefault="00B60E03" w:rsidP="00B60E03">
      <w:pPr>
        <w:tabs>
          <w:tab w:val="left" w:pos="5103"/>
          <w:tab w:val="right" w:pos="8505"/>
          <w:tab w:val="left" w:pos="8647"/>
        </w:tabs>
        <w:ind w:left="851" w:right="1"/>
        <w:rPr>
          <w:b/>
        </w:rPr>
      </w:pPr>
      <w:r w:rsidRPr="007114BD">
        <w:rPr>
          <w:b/>
        </w:rPr>
        <w:t>Ram (Z-</w:t>
      </w:r>
      <w:r w:rsidR="007114BD" w:rsidRPr="007114BD">
        <w:rPr>
          <w:b/>
        </w:rPr>
        <w:t>Achse</w:t>
      </w:r>
      <w:r w:rsidRPr="007114BD">
        <w:rPr>
          <w:b/>
        </w:rPr>
        <w:t>)</w:t>
      </w:r>
    </w:p>
    <w:p w:rsidR="0068427D" w:rsidRPr="007114BD" w:rsidRDefault="007114BD" w:rsidP="00B60E03">
      <w:pPr>
        <w:tabs>
          <w:tab w:val="right" w:pos="8505"/>
          <w:tab w:val="left" w:pos="8647"/>
        </w:tabs>
        <w:ind w:left="851" w:right="1"/>
      </w:pPr>
      <w:r w:rsidRPr="007114BD">
        <w:t>Querschnitt</w:t>
      </w:r>
      <w:r w:rsidR="0041264E">
        <w:tab/>
        <w:t>280</w:t>
      </w:r>
      <w:r w:rsidR="0068427D" w:rsidRPr="007114BD">
        <w:t>x240</w:t>
      </w:r>
      <w:r w:rsidR="0068427D" w:rsidRPr="007114BD">
        <w:tab/>
        <w:t>mm</w:t>
      </w:r>
    </w:p>
    <w:p w:rsidR="0068427D" w:rsidRPr="007114BD" w:rsidRDefault="007114BD" w:rsidP="0068427D">
      <w:pPr>
        <w:tabs>
          <w:tab w:val="right" w:pos="8505"/>
          <w:tab w:val="left" w:pos="8647"/>
        </w:tabs>
        <w:ind w:left="851" w:right="1"/>
      </w:pPr>
      <w:r w:rsidRPr="007114BD">
        <w:t>Kleinster Eintauchdurchmesser</w:t>
      </w:r>
      <w:r w:rsidR="00A40611">
        <w:tab/>
      </w:r>
      <w:r w:rsidR="00FF0993">
        <w:t>4</w:t>
      </w:r>
      <w:r w:rsidR="005B7B3F">
        <w:t>0</w:t>
      </w:r>
      <w:r w:rsidR="0068427D" w:rsidRPr="007114BD">
        <w:t>0</w:t>
      </w:r>
      <w:r w:rsidR="0068427D" w:rsidRPr="007114BD">
        <w:tab/>
        <w:t>mm</w:t>
      </w:r>
    </w:p>
    <w:p w:rsidR="00B60E03" w:rsidRPr="007114BD" w:rsidRDefault="007114BD" w:rsidP="00B60E03">
      <w:pPr>
        <w:tabs>
          <w:tab w:val="right" w:pos="8505"/>
          <w:tab w:val="left" w:pos="8647"/>
        </w:tabs>
        <w:ind w:left="851" w:right="1"/>
      </w:pPr>
      <w:r w:rsidRPr="007114BD">
        <w:t>Verstellung</w:t>
      </w:r>
      <w:r w:rsidR="00374B84">
        <w:tab/>
        <w:t>1.</w:t>
      </w:r>
      <w:r w:rsidR="006D5252">
        <w:t>4</w:t>
      </w:r>
      <w:r w:rsidR="00B60E03" w:rsidRPr="007114BD">
        <w:t>00</w:t>
      </w:r>
      <w:r w:rsidR="00B60E03" w:rsidRPr="007114BD">
        <w:tab/>
        <w:t>mm</w:t>
      </w:r>
    </w:p>
    <w:p w:rsidR="00A40611" w:rsidRPr="007114BD" w:rsidRDefault="00A40611" w:rsidP="00A40611">
      <w:pPr>
        <w:tabs>
          <w:tab w:val="right" w:pos="8505"/>
          <w:tab w:val="left" w:pos="8647"/>
        </w:tabs>
        <w:ind w:left="851"/>
      </w:pPr>
      <w:r>
        <w:t xml:space="preserve">Max. </w:t>
      </w:r>
      <w:r w:rsidR="0036551C">
        <w:t xml:space="preserve">Vorschub- / </w:t>
      </w:r>
      <w:r>
        <w:t>Eilgang</w:t>
      </w:r>
      <w:r w:rsidRPr="007114BD">
        <w:t>geschwindigkeit</w:t>
      </w:r>
      <w:r w:rsidRPr="007114BD">
        <w:tab/>
        <w:t>2</w:t>
      </w:r>
      <w:r>
        <w:t>0.</w:t>
      </w:r>
      <w:r w:rsidRPr="007114BD">
        <w:t>000</w:t>
      </w:r>
      <w:r w:rsidRPr="007114BD">
        <w:tab/>
        <w:t>mm/min</w:t>
      </w:r>
    </w:p>
    <w:p w:rsidR="0068427D" w:rsidRPr="007114BD" w:rsidRDefault="007114BD" w:rsidP="0068427D">
      <w:pPr>
        <w:tabs>
          <w:tab w:val="right" w:pos="8505"/>
          <w:tab w:val="left" w:pos="8647"/>
        </w:tabs>
        <w:ind w:left="851" w:right="1"/>
      </w:pPr>
      <w:r w:rsidRPr="007114BD">
        <w:t>Max. Schnittkraft beim Drehen</w:t>
      </w:r>
      <w:r w:rsidR="00670217" w:rsidRPr="007114BD">
        <w:tab/>
        <w:t>3</w:t>
      </w:r>
      <w:r w:rsidR="0068427D" w:rsidRPr="007114BD">
        <w:t>6</w:t>
      </w:r>
      <w:r w:rsidR="0068427D" w:rsidRPr="007114BD">
        <w:tab/>
        <w:t>kN</w:t>
      </w:r>
    </w:p>
    <w:p w:rsidR="00B60E03" w:rsidRPr="007114BD" w:rsidRDefault="00B60E03" w:rsidP="00B60E03">
      <w:pPr>
        <w:tabs>
          <w:tab w:val="left" w:pos="5103"/>
          <w:tab w:val="right" w:pos="8505"/>
          <w:tab w:val="left" w:pos="8647"/>
        </w:tabs>
        <w:ind w:left="851" w:right="1"/>
      </w:pPr>
    </w:p>
    <w:p w:rsidR="00A256EE" w:rsidRPr="007114BD" w:rsidRDefault="000C5201" w:rsidP="00A256EE">
      <w:pPr>
        <w:tabs>
          <w:tab w:val="left" w:pos="5103"/>
          <w:tab w:val="right" w:pos="8505"/>
          <w:tab w:val="left" w:pos="8647"/>
        </w:tabs>
        <w:ind w:left="851" w:right="1"/>
        <w:rPr>
          <w:b/>
        </w:rPr>
      </w:pPr>
      <w:r>
        <w:rPr>
          <w:b/>
        </w:rPr>
        <w:t>Bohr- und Fräsantrieb</w:t>
      </w:r>
    </w:p>
    <w:p w:rsidR="00A256EE" w:rsidRPr="007114BD" w:rsidRDefault="00A256EE" w:rsidP="00A256EE">
      <w:pPr>
        <w:tabs>
          <w:tab w:val="right" w:pos="8505"/>
          <w:tab w:val="left" w:pos="8647"/>
        </w:tabs>
        <w:ind w:left="851" w:right="1"/>
      </w:pPr>
      <w:r w:rsidRPr="007114BD">
        <w:t>Antriebsleistung S1 (100% ED)</w:t>
      </w:r>
      <w:r w:rsidRPr="007114BD">
        <w:tab/>
        <w:t>46</w:t>
      </w:r>
      <w:r w:rsidRPr="007114BD">
        <w:tab/>
        <w:t>kW</w:t>
      </w:r>
    </w:p>
    <w:p w:rsidR="00A256EE" w:rsidRPr="00B359E7" w:rsidRDefault="00A256EE" w:rsidP="00A256EE">
      <w:pPr>
        <w:tabs>
          <w:tab w:val="right" w:pos="8505"/>
          <w:tab w:val="left" w:pos="8647"/>
        </w:tabs>
        <w:ind w:left="851" w:right="1"/>
      </w:pPr>
      <w:r w:rsidRPr="00B359E7">
        <w:t>Max. Spindeldrehzahl</w:t>
      </w:r>
      <w:r w:rsidRPr="00B359E7">
        <w:tab/>
        <w:t>3.500</w:t>
      </w:r>
      <w:r w:rsidRPr="00B359E7">
        <w:tab/>
        <w:t>min</w:t>
      </w:r>
      <w:r w:rsidRPr="00B359E7">
        <w:rPr>
          <w:vertAlign w:val="superscript"/>
        </w:rPr>
        <w:t>-1</w:t>
      </w:r>
    </w:p>
    <w:p w:rsidR="00A256EE" w:rsidRPr="007114BD" w:rsidRDefault="00A256EE" w:rsidP="00A256EE">
      <w:pPr>
        <w:tabs>
          <w:tab w:val="right" w:pos="8505"/>
          <w:tab w:val="left" w:pos="8647"/>
        </w:tabs>
        <w:ind w:left="851" w:right="1"/>
      </w:pPr>
      <w:r w:rsidRPr="007114BD">
        <w:t>Max. Spindeldrehmoment</w:t>
      </w:r>
      <w:r w:rsidRPr="007114BD">
        <w:tab/>
      </w:r>
      <w:r>
        <w:t>1.</w:t>
      </w:r>
      <w:r w:rsidRPr="007114BD">
        <w:t>200</w:t>
      </w:r>
      <w:r w:rsidRPr="007114BD">
        <w:tab/>
      </w:r>
      <w:proofErr w:type="spellStart"/>
      <w:r w:rsidRPr="007114BD">
        <w:t>Nm</w:t>
      </w:r>
      <w:proofErr w:type="spellEnd"/>
    </w:p>
    <w:p w:rsidR="00354DF3" w:rsidRDefault="00354DF3" w:rsidP="00354DF3">
      <w:pPr>
        <w:ind w:left="851" w:right="-1"/>
      </w:pPr>
    </w:p>
    <w:p w:rsidR="006D5252" w:rsidRPr="007114BD" w:rsidRDefault="006D5252" w:rsidP="00354DF3">
      <w:pPr>
        <w:ind w:left="851" w:right="-1"/>
      </w:pPr>
    </w:p>
    <w:p w:rsidR="00354DF3" w:rsidRPr="0022209C" w:rsidRDefault="00A83D90" w:rsidP="00BC7C7A">
      <w:pPr>
        <w:pStyle w:val="Schiess11"/>
        <w:numPr>
          <w:ilvl w:val="1"/>
          <w:numId w:val="8"/>
        </w:numPr>
        <w:tabs>
          <w:tab w:val="clear" w:pos="792"/>
          <w:tab w:val="num" w:pos="851"/>
        </w:tabs>
        <w:ind w:left="0" w:firstLine="0"/>
      </w:pPr>
      <w:r>
        <w:t>Grundmaschine</w:t>
      </w:r>
      <w:r w:rsidR="00A256EE">
        <w:t xml:space="preserve"> Mechanik</w:t>
      </w:r>
    </w:p>
    <w:p w:rsidR="00354DF3" w:rsidRPr="005D627C" w:rsidRDefault="00354DF3" w:rsidP="00354DF3">
      <w:pPr>
        <w:ind w:left="851"/>
        <w:rPr>
          <w:lang w:val="en-US"/>
        </w:rPr>
      </w:pPr>
    </w:p>
    <w:p w:rsidR="002C4FFA" w:rsidRDefault="00195C7B" w:rsidP="002C4FFA">
      <w:pPr>
        <w:ind w:left="851" w:right="-1"/>
        <w:rPr>
          <w:b/>
          <w:bCs/>
        </w:rPr>
      </w:pPr>
      <w:r>
        <w:rPr>
          <w:b/>
          <w:bCs/>
        </w:rPr>
        <w:t>Grundgestell</w:t>
      </w:r>
    </w:p>
    <w:p w:rsidR="00195C7B" w:rsidRDefault="0000684A" w:rsidP="006676DB">
      <w:pPr>
        <w:widowControl w:val="0"/>
        <w:numPr>
          <w:ilvl w:val="0"/>
          <w:numId w:val="4"/>
        </w:numPr>
        <w:tabs>
          <w:tab w:val="left" w:pos="1134"/>
        </w:tabs>
        <w:ind w:left="1134" w:hanging="283"/>
        <w:jc w:val="left"/>
        <w:rPr>
          <w:rFonts w:cs="Arial"/>
        </w:rPr>
      </w:pPr>
      <w:r>
        <w:rPr>
          <w:rFonts w:cs="Arial"/>
        </w:rPr>
        <w:t>Aufnahme des</w:t>
      </w:r>
      <w:r w:rsidR="00195C7B">
        <w:rPr>
          <w:rFonts w:cs="Arial"/>
        </w:rPr>
        <w:t xml:space="preserve"> Ständer</w:t>
      </w:r>
      <w:r>
        <w:rPr>
          <w:rFonts w:cs="Arial"/>
        </w:rPr>
        <w:t>s</w:t>
      </w:r>
      <w:r w:rsidR="00195C7B">
        <w:rPr>
          <w:rFonts w:cs="Arial"/>
        </w:rPr>
        <w:t xml:space="preserve"> und </w:t>
      </w:r>
      <w:r w:rsidR="006D5252">
        <w:rPr>
          <w:rFonts w:cs="Arial"/>
        </w:rPr>
        <w:t xml:space="preserve">der </w:t>
      </w:r>
      <w:r w:rsidR="00844335">
        <w:rPr>
          <w:rFonts w:cs="Arial"/>
        </w:rPr>
        <w:t>Maschinenspannstation</w:t>
      </w:r>
    </w:p>
    <w:p w:rsidR="002C4FFA" w:rsidRDefault="002C4FFA" w:rsidP="006676DB">
      <w:pPr>
        <w:widowControl w:val="0"/>
        <w:numPr>
          <w:ilvl w:val="0"/>
          <w:numId w:val="4"/>
        </w:numPr>
        <w:tabs>
          <w:tab w:val="left" w:pos="1134"/>
        </w:tabs>
        <w:ind w:left="1134" w:hanging="283"/>
        <w:jc w:val="left"/>
        <w:rPr>
          <w:rFonts w:cs="Arial"/>
        </w:rPr>
      </w:pPr>
      <w:r>
        <w:rPr>
          <w:rFonts w:cs="Arial"/>
        </w:rPr>
        <w:t>Gussausführung GJS</w:t>
      </w:r>
    </w:p>
    <w:p w:rsidR="00195C7B" w:rsidRDefault="00195C7B" w:rsidP="006676DB">
      <w:pPr>
        <w:widowControl w:val="0"/>
        <w:numPr>
          <w:ilvl w:val="0"/>
          <w:numId w:val="4"/>
        </w:numPr>
        <w:tabs>
          <w:tab w:val="left" w:pos="1134"/>
        </w:tabs>
        <w:ind w:left="1134" w:hanging="283"/>
        <w:jc w:val="left"/>
        <w:rPr>
          <w:rFonts w:cs="Arial"/>
        </w:rPr>
      </w:pPr>
      <w:r>
        <w:rPr>
          <w:rFonts w:cs="Arial"/>
        </w:rPr>
        <w:t>Aufstellung mittels Fixatoren</w:t>
      </w:r>
    </w:p>
    <w:p w:rsidR="00195C7B" w:rsidRDefault="00195C7B" w:rsidP="004B0638">
      <w:pPr>
        <w:widowControl w:val="0"/>
        <w:ind w:left="851"/>
        <w:jc w:val="left"/>
        <w:rPr>
          <w:rFonts w:cs="Arial"/>
        </w:rPr>
      </w:pPr>
    </w:p>
    <w:p w:rsidR="00195C7B" w:rsidRPr="00195C7B" w:rsidRDefault="00195C7B" w:rsidP="00195C7B">
      <w:pPr>
        <w:widowControl w:val="0"/>
        <w:ind w:left="851"/>
        <w:jc w:val="left"/>
        <w:rPr>
          <w:rFonts w:cs="Arial"/>
          <w:b/>
        </w:rPr>
      </w:pPr>
      <w:r w:rsidRPr="00195C7B">
        <w:rPr>
          <w:rFonts w:cs="Arial"/>
          <w:b/>
        </w:rPr>
        <w:t>Ständer</w:t>
      </w:r>
    </w:p>
    <w:p w:rsidR="00195C7B" w:rsidRDefault="00195C7B" w:rsidP="006676DB">
      <w:pPr>
        <w:widowControl w:val="0"/>
        <w:numPr>
          <w:ilvl w:val="0"/>
          <w:numId w:val="4"/>
        </w:numPr>
        <w:tabs>
          <w:tab w:val="left" w:pos="1134"/>
        </w:tabs>
        <w:ind w:left="1134" w:hanging="283"/>
        <w:jc w:val="left"/>
        <w:rPr>
          <w:rFonts w:cs="Arial"/>
        </w:rPr>
      </w:pPr>
      <w:r>
        <w:rPr>
          <w:rFonts w:cs="Arial"/>
        </w:rPr>
        <w:t>Montiert auf Grundgestell</w:t>
      </w:r>
    </w:p>
    <w:p w:rsidR="00195C7B" w:rsidRDefault="00195C7B" w:rsidP="00195C7B">
      <w:pPr>
        <w:widowControl w:val="0"/>
        <w:numPr>
          <w:ilvl w:val="0"/>
          <w:numId w:val="4"/>
        </w:numPr>
        <w:tabs>
          <w:tab w:val="left" w:pos="1134"/>
        </w:tabs>
        <w:ind w:left="1134" w:hanging="283"/>
        <w:jc w:val="left"/>
        <w:rPr>
          <w:rFonts w:cs="Arial"/>
        </w:rPr>
      </w:pPr>
      <w:r>
        <w:rPr>
          <w:rFonts w:cs="Arial"/>
        </w:rPr>
        <w:t>Gussausführung GJS</w:t>
      </w:r>
    </w:p>
    <w:p w:rsidR="0036551C" w:rsidRDefault="0036551C">
      <w:pPr>
        <w:jc w:val="left"/>
        <w:rPr>
          <w:b/>
        </w:rPr>
      </w:pPr>
      <w:r>
        <w:rPr>
          <w:b/>
        </w:rPr>
        <w:br w:type="page"/>
      </w:r>
    </w:p>
    <w:p w:rsidR="002C4FFA" w:rsidRPr="00057535" w:rsidRDefault="002C4FFA" w:rsidP="002C4FFA">
      <w:pPr>
        <w:ind w:left="851" w:right="-1"/>
        <w:rPr>
          <w:b/>
        </w:rPr>
      </w:pPr>
      <w:r>
        <w:rPr>
          <w:b/>
        </w:rPr>
        <w:lastRenderedPageBreak/>
        <w:t>Querbalken</w:t>
      </w:r>
    </w:p>
    <w:p w:rsidR="00F87F4F" w:rsidRDefault="00B75664" w:rsidP="006676DB">
      <w:pPr>
        <w:widowControl w:val="0"/>
        <w:numPr>
          <w:ilvl w:val="0"/>
          <w:numId w:val="4"/>
        </w:numPr>
        <w:tabs>
          <w:tab w:val="left" w:pos="1134"/>
        </w:tabs>
        <w:ind w:left="1134" w:hanging="283"/>
        <w:rPr>
          <w:rFonts w:cs="Arial"/>
        </w:rPr>
      </w:pPr>
      <w:r>
        <w:rPr>
          <w:rFonts w:cs="Arial"/>
        </w:rPr>
        <w:t>Fest</w:t>
      </w:r>
      <w:r w:rsidR="00F87F4F">
        <w:rPr>
          <w:rFonts w:cs="Arial"/>
        </w:rPr>
        <w:t xml:space="preserve"> a</w:t>
      </w:r>
      <w:r w:rsidR="0000684A">
        <w:rPr>
          <w:rFonts w:cs="Arial"/>
        </w:rPr>
        <w:t>m</w:t>
      </w:r>
      <w:r w:rsidR="00F87F4F">
        <w:rPr>
          <w:rFonts w:cs="Arial"/>
        </w:rPr>
        <w:t xml:space="preserve"> Ständer</w:t>
      </w:r>
    </w:p>
    <w:p w:rsidR="002C4FFA" w:rsidRPr="00050FF9" w:rsidRDefault="002C4FFA" w:rsidP="006676DB">
      <w:pPr>
        <w:widowControl w:val="0"/>
        <w:numPr>
          <w:ilvl w:val="0"/>
          <w:numId w:val="4"/>
        </w:numPr>
        <w:tabs>
          <w:tab w:val="left" w:pos="1134"/>
        </w:tabs>
        <w:ind w:left="1134" w:hanging="283"/>
        <w:rPr>
          <w:rFonts w:cs="Arial"/>
        </w:rPr>
      </w:pPr>
      <w:r>
        <w:rPr>
          <w:rFonts w:cs="Arial"/>
        </w:rPr>
        <w:t>Gussausführung GJS</w:t>
      </w:r>
    </w:p>
    <w:p w:rsidR="002C4FFA" w:rsidRPr="002C4FFA" w:rsidRDefault="002C4FFA" w:rsidP="006676DB">
      <w:pPr>
        <w:widowControl w:val="0"/>
        <w:numPr>
          <w:ilvl w:val="0"/>
          <w:numId w:val="4"/>
        </w:numPr>
        <w:tabs>
          <w:tab w:val="left" w:pos="1134"/>
        </w:tabs>
        <w:ind w:left="1134" w:hanging="283"/>
        <w:jc w:val="left"/>
        <w:rPr>
          <w:rFonts w:cs="Arial"/>
        </w:rPr>
      </w:pPr>
      <w:r w:rsidRPr="002C4FFA">
        <w:rPr>
          <w:rFonts w:cs="Arial"/>
        </w:rPr>
        <w:t>Linearführung</w:t>
      </w:r>
      <w:r w:rsidR="007D23A2">
        <w:rPr>
          <w:rFonts w:cs="Arial"/>
        </w:rPr>
        <w:t>en in der X-Achse</w:t>
      </w:r>
    </w:p>
    <w:p w:rsidR="002C4FFA" w:rsidRPr="00E25087" w:rsidRDefault="002C4FFA" w:rsidP="006676DB">
      <w:pPr>
        <w:widowControl w:val="0"/>
        <w:numPr>
          <w:ilvl w:val="0"/>
          <w:numId w:val="4"/>
        </w:numPr>
        <w:tabs>
          <w:tab w:val="left" w:pos="1134"/>
        </w:tabs>
        <w:ind w:left="1134" w:hanging="283"/>
        <w:jc w:val="left"/>
        <w:rPr>
          <w:rFonts w:cs="Arial"/>
        </w:rPr>
      </w:pPr>
      <w:r w:rsidRPr="00E25087">
        <w:rPr>
          <w:rFonts w:cs="Arial"/>
        </w:rPr>
        <w:t xml:space="preserve">Antrieb </w:t>
      </w:r>
      <w:r w:rsidR="007D23A2">
        <w:rPr>
          <w:rFonts w:cs="Arial"/>
        </w:rPr>
        <w:t xml:space="preserve">der X-Achse </w:t>
      </w:r>
      <w:r w:rsidRPr="00E25087">
        <w:rPr>
          <w:rFonts w:cs="Arial"/>
        </w:rPr>
        <w:t xml:space="preserve">über </w:t>
      </w:r>
      <w:r>
        <w:rPr>
          <w:rFonts w:cs="Arial"/>
        </w:rPr>
        <w:t>Servomotor</w:t>
      </w:r>
      <w:r w:rsidR="00F87F4F">
        <w:rPr>
          <w:rFonts w:cs="Arial"/>
        </w:rPr>
        <w:t xml:space="preserve"> und</w:t>
      </w:r>
      <w:r>
        <w:rPr>
          <w:rFonts w:cs="Arial"/>
        </w:rPr>
        <w:t xml:space="preserve"> </w:t>
      </w:r>
      <w:r w:rsidRPr="00E25087">
        <w:rPr>
          <w:rFonts w:cs="Arial"/>
        </w:rPr>
        <w:t xml:space="preserve">Spindel </w:t>
      </w:r>
      <w:r>
        <w:rPr>
          <w:rFonts w:cs="Arial"/>
        </w:rPr>
        <w:t>mit</w:t>
      </w:r>
      <w:r w:rsidRPr="00E25087">
        <w:rPr>
          <w:rFonts w:cs="Arial"/>
        </w:rPr>
        <w:t xml:space="preserve"> vorgespannte</w:t>
      </w:r>
      <w:r>
        <w:rPr>
          <w:rFonts w:cs="Arial"/>
        </w:rPr>
        <w:t>r</w:t>
      </w:r>
      <w:r w:rsidRPr="00E25087">
        <w:rPr>
          <w:rFonts w:cs="Arial"/>
        </w:rPr>
        <w:t xml:space="preserve"> Doppelmutter</w:t>
      </w:r>
    </w:p>
    <w:p w:rsidR="007D23A2" w:rsidRPr="00EE08CF" w:rsidRDefault="007D23A2" w:rsidP="007D23A2">
      <w:pPr>
        <w:widowControl w:val="0"/>
        <w:numPr>
          <w:ilvl w:val="0"/>
          <w:numId w:val="4"/>
        </w:numPr>
        <w:tabs>
          <w:tab w:val="left" w:pos="1134"/>
        </w:tabs>
        <w:ind w:left="1134" w:hanging="283"/>
        <w:jc w:val="left"/>
        <w:rPr>
          <w:rFonts w:cs="Arial"/>
        </w:rPr>
      </w:pPr>
      <w:r w:rsidRPr="00EE08CF">
        <w:rPr>
          <w:rFonts w:cs="Arial"/>
        </w:rPr>
        <w:t>Absolutes direktes Messsystem</w:t>
      </w:r>
    </w:p>
    <w:p w:rsidR="002C4FFA" w:rsidRDefault="00561A60" w:rsidP="006676DB">
      <w:pPr>
        <w:widowControl w:val="0"/>
        <w:numPr>
          <w:ilvl w:val="0"/>
          <w:numId w:val="4"/>
        </w:numPr>
        <w:tabs>
          <w:tab w:val="left" w:pos="1134"/>
        </w:tabs>
        <w:ind w:left="1134" w:hanging="283"/>
        <w:jc w:val="left"/>
        <w:rPr>
          <w:rFonts w:cs="Arial"/>
        </w:rPr>
      </w:pPr>
      <w:r>
        <w:rPr>
          <w:rFonts w:cs="Arial"/>
        </w:rPr>
        <w:t>Faltenbalg</w:t>
      </w:r>
      <w:r w:rsidR="00984265">
        <w:rPr>
          <w:rFonts w:cs="Arial"/>
        </w:rPr>
        <w:t>abdeckung</w:t>
      </w:r>
      <w:r>
        <w:rPr>
          <w:rFonts w:cs="Arial"/>
        </w:rPr>
        <w:t>en</w:t>
      </w:r>
    </w:p>
    <w:p w:rsidR="002C4FFA" w:rsidRDefault="002C4FFA" w:rsidP="00354DF3">
      <w:pPr>
        <w:ind w:left="851" w:right="-1"/>
        <w:rPr>
          <w:bCs/>
        </w:rPr>
      </w:pPr>
    </w:p>
    <w:p w:rsidR="00743F21" w:rsidRDefault="00743F21" w:rsidP="00354DF3">
      <w:pPr>
        <w:ind w:left="851" w:right="-1"/>
        <w:rPr>
          <w:bCs/>
        </w:rPr>
      </w:pPr>
    </w:p>
    <w:p w:rsidR="002C4FFA" w:rsidRPr="00057535" w:rsidRDefault="002C4FFA" w:rsidP="002C4FFA">
      <w:pPr>
        <w:ind w:left="851" w:right="-1"/>
        <w:rPr>
          <w:b/>
        </w:rPr>
      </w:pPr>
      <w:r>
        <w:rPr>
          <w:b/>
        </w:rPr>
        <w:t>Support</w:t>
      </w:r>
      <w:r w:rsidR="00844335">
        <w:rPr>
          <w:b/>
        </w:rPr>
        <w:t>schlitten</w:t>
      </w:r>
    </w:p>
    <w:p w:rsidR="00F87F4F" w:rsidRDefault="00F87F4F" w:rsidP="006676DB">
      <w:pPr>
        <w:widowControl w:val="0"/>
        <w:numPr>
          <w:ilvl w:val="0"/>
          <w:numId w:val="4"/>
        </w:numPr>
        <w:tabs>
          <w:tab w:val="left" w:pos="1134"/>
        </w:tabs>
        <w:ind w:left="1134" w:hanging="283"/>
        <w:rPr>
          <w:rFonts w:cs="Arial"/>
        </w:rPr>
      </w:pPr>
      <w:r>
        <w:rPr>
          <w:rFonts w:cs="Arial"/>
        </w:rPr>
        <w:t>Lineargeführt am Querbalken</w:t>
      </w:r>
    </w:p>
    <w:p w:rsidR="002C4FFA" w:rsidRPr="00050FF9" w:rsidRDefault="002C4FFA" w:rsidP="006676DB">
      <w:pPr>
        <w:widowControl w:val="0"/>
        <w:numPr>
          <w:ilvl w:val="0"/>
          <w:numId w:val="4"/>
        </w:numPr>
        <w:tabs>
          <w:tab w:val="left" w:pos="1134"/>
        </w:tabs>
        <w:ind w:left="1134" w:hanging="283"/>
        <w:rPr>
          <w:rFonts w:cs="Arial"/>
        </w:rPr>
      </w:pPr>
      <w:r>
        <w:rPr>
          <w:rFonts w:cs="Arial"/>
        </w:rPr>
        <w:t>Gussausführung GJS</w:t>
      </w:r>
    </w:p>
    <w:p w:rsidR="002C4FFA" w:rsidRDefault="002C4FFA" w:rsidP="00354DF3">
      <w:pPr>
        <w:ind w:left="851" w:right="-1"/>
        <w:rPr>
          <w:bCs/>
        </w:rPr>
      </w:pPr>
    </w:p>
    <w:p w:rsidR="00743F21" w:rsidRDefault="00743F21" w:rsidP="00354DF3">
      <w:pPr>
        <w:ind w:left="851" w:right="-1"/>
        <w:rPr>
          <w:bCs/>
        </w:rPr>
      </w:pPr>
    </w:p>
    <w:p w:rsidR="00F87F4F" w:rsidRPr="00050FF9" w:rsidRDefault="000C5201" w:rsidP="00F87F4F">
      <w:pPr>
        <w:ind w:left="851" w:right="-1"/>
        <w:rPr>
          <w:rFonts w:cs="Arial"/>
          <w:b/>
        </w:rPr>
      </w:pPr>
      <w:r>
        <w:rPr>
          <w:rFonts w:cs="Arial"/>
          <w:b/>
        </w:rPr>
        <w:t xml:space="preserve">Support mit </w:t>
      </w:r>
      <w:r w:rsidR="00F87F4F">
        <w:rPr>
          <w:rFonts w:cs="Arial"/>
          <w:b/>
        </w:rPr>
        <w:t>Bohr-/Fräs</w:t>
      </w:r>
      <w:r w:rsidR="00760970">
        <w:rPr>
          <w:rFonts w:cs="Arial"/>
          <w:b/>
        </w:rPr>
        <w:t>antrieb</w:t>
      </w:r>
    </w:p>
    <w:p w:rsidR="00F87F4F" w:rsidRDefault="00F87F4F" w:rsidP="00F87F4F">
      <w:pPr>
        <w:widowControl w:val="0"/>
        <w:numPr>
          <w:ilvl w:val="0"/>
          <w:numId w:val="4"/>
        </w:numPr>
        <w:tabs>
          <w:tab w:val="left" w:pos="1134"/>
        </w:tabs>
        <w:ind w:left="1134" w:hanging="283"/>
        <w:jc w:val="left"/>
        <w:rPr>
          <w:rFonts w:cs="Arial"/>
        </w:rPr>
      </w:pPr>
      <w:r>
        <w:rPr>
          <w:rFonts w:cs="Arial"/>
        </w:rPr>
        <w:t>Ram-Gehäuse und Ram in Gussausführung GJS</w:t>
      </w:r>
    </w:p>
    <w:p w:rsidR="00F87F4F" w:rsidRDefault="00F87F4F" w:rsidP="00F87F4F">
      <w:pPr>
        <w:widowControl w:val="0"/>
        <w:numPr>
          <w:ilvl w:val="0"/>
          <w:numId w:val="4"/>
        </w:numPr>
        <w:tabs>
          <w:tab w:val="left" w:pos="1134"/>
        </w:tabs>
        <w:ind w:left="1134" w:hanging="283"/>
        <w:jc w:val="left"/>
        <w:rPr>
          <w:rFonts w:cs="Arial"/>
        </w:rPr>
      </w:pPr>
      <w:r>
        <w:rPr>
          <w:rFonts w:cs="Arial"/>
        </w:rPr>
        <w:t>Hydrostatische Führungen in der Z-Achse</w:t>
      </w:r>
    </w:p>
    <w:p w:rsidR="00F87F4F" w:rsidRPr="00CA355E" w:rsidRDefault="00F87F4F" w:rsidP="00F87F4F">
      <w:pPr>
        <w:widowControl w:val="0"/>
        <w:numPr>
          <w:ilvl w:val="0"/>
          <w:numId w:val="4"/>
        </w:numPr>
        <w:tabs>
          <w:tab w:val="left" w:pos="1134"/>
        </w:tabs>
        <w:ind w:left="1134" w:hanging="283"/>
        <w:jc w:val="left"/>
        <w:rPr>
          <w:rFonts w:cs="Arial"/>
        </w:rPr>
      </w:pPr>
      <w:r>
        <w:rPr>
          <w:rFonts w:cs="Arial"/>
        </w:rPr>
        <w:t>Vorschuba</w:t>
      </w:r>
      <w:r w:rsidRPr="00D55919">
        <w:rPr>
          <w:rFonts w:cs="Arial"/>
        </w:rPr>
        <w:t xml:space="preserve">ntrieb </w:t>
      </w:r>
      <w:r>
        <w:rPr>
          <w:rFonts w:cs="Arial"/>
        </w:rPr>
        <w:t xml:space="preserve">der Z-Achse </w:t>
      </w:r>
      <w:r w:rsidRPr="00D55919">
        <w:rPr>
          <w:rFonts w:cs="Arial"/>
        </w:rPr>
        <w:t xml:space="preserve">über </w:t>
      </w:r>
      <w:r>
        <w:rPr>
          <w:rFonts w:cs="Arial"/>
        </w:rPr>
        <w:t xml:space="preserve">Servomotor, Getriebe, </w:t>
      </w:r>
      <w:r w:rsidRPr="00D55919">
        <w:rPr>
          <w:rFonts w:cs="Arial"/>
        </w:rPr>
        <w:t xml:space="preserve">Spindel </w:t>
      </w:r>
      <w:r>
        <w:rPr>
          <w:rFonts w:cs="Arial"/>
        </w:rPr>
        <w:t>mit</w:t>
      </w:r>
      <w:r w:rsidRPr="00D55919">
        <w:rPr>
          <w:rFonts w:cs="Arial"/>
        </w:rPr>
        <w:t xml:space="preserve"> vorgespannte</w:t>
      </w:r>
      <w:r>
        <w:rPr>
          <w:rFonts w:cs="Arial"/>
        </w:rPr>
        <w:t>r</w:t>
      </w:r>
      <w:r w:rsidRPr="00D55919">
        <w:rPr>
          <w:rFonts w:cs="Arial"/>
        </w:rPr>
        <w:t xml:space="preserve"> Doppelmutter</w:t>
      </w:r>
    </w:p>
    <w:p w:rsidR="00F87F4F" w:rsidRDefault="00F87F4F" w:rsidP="00F87F4F">
      <w:pPr>
        <w:widowControl w:val="0"/>
        <w:numPr>
          <w:ilvl w:val="0"/>
          <w:numId w:val="4"/>
        </w:numPr>
        <w:tabs>
          <w:tab w:val="left" w:pos="1134"/>
        </w:tabs>
        <w:ind w:left="1134" w:hanging="283"/>
        <w:jc w:val="left"/>
        <w:rPr>
          <w:rFonts w:cs="Arial"/>
        </w:rPr>
      </w:pPr>
      <w:r>
        <w:rPr>
          <w:rFonts w:cs="Arial"/>
        </w:rPr>
        <w:t>Hauptantrieb über 2-Stufen-Schaltg</w:t>
      </w:r>
      <w:r w:rsidRPr="00D55919">
        <w:rPr>
          <w:rFonts w:cs="Arial"/>
        </w:rPr>
        <w:t>etriebe und wassergeküh</w:t>
      </w:r>
      <w:r>
        <w:rPr>
          <w:rFonts w:cs="Arial"/>
        </w:rPr>
        <w:t>lten Hauptspindelmotor</w:t>
      </w:r>
    </w:p>
    <w:p w:rsidR="00F87F4F" w:rsidRPr="00D55919" w:rsidRDefault="00F87F4F" w:rsidP="00F87F4F">
      <w:pPr>
        <w:widowControl w:val="0"/>
        <w:numPr>
          <w:ilvl w:val="0"/>
          <w:numId w:val="4"/>
        </w:numPr>
        <w:tabs>
          <w:tab w:val="left" w:pos="1134"/>
        </w:tabs>
        <w:ind w:left="1134" w:hanging="283"/>
        <w:jc w:val="left"/>
        <w:rPr>
          <w:rFonts w:cs="Arial"/>
        </w:rPr>
      </w:pPr>
      <w:r>
        <w:rPr>
          <w:rFonts w:cs="Arial"/>
        </w:rPr>
        <w:t>Absolutes direktes Messsystem (Z</w:t>
      </w:r>
      <w:r w:rsidRPr="00D55919">
        <w:rPr>
          <w:rFonts w:cs="Arial"/>
        </w:rPr>
        <w:t>-Achse und Spindelposition)</w:t>
      </w:r>
    </w:p>
    <w:p w:rsidR="00F87F4F" w:rsidRPr="00D55919" w:rsidRDefault="00F87F4F" w:rsidP="00F87F4F">
      <w:pPr>
        <w:widowControl w:val="0"/>
        <w:numPr>
          <w:ilvl w:val="0"/>
          <w:numId w:val="4"/>
        </w:numPr>
        <w:tabs>
          <w:tab w:val="left" w:pos="1134"/>
        </w:tabs>
        <w:ind w:left="1134" w:hanging="283"/>
        <w:jc w:val="left"/>
        <w:rPr>
          <w:rFonts w:cs="Arial"/>
        </w:rPr>
      </w:pPr>
      <w:r>
        <w:rPr>
          <w:rFonts w:cs="Arial"/>
        </w:rPr>
        <w:t>Werkzeugspannung (selbsthemmendes Keilsystem), hydraulisch gelöst</w:t>
      </w:r>
    </w:p>
    <w:p w:rsidR="00F87F4F" w:rsidRDefault="00F87F4F" w:rsidP="00354DF3">
      <w:pPr>
        <w:ind w:left="851" w:right="-1"/>
        <w:rPr>
          <w:bCs/>
        </w:rPr>
      </w:pPr>
    </w:p>
    <w:p w:rsidR="00743F21" w:rsidRDefault="00743F21" w:rsidP="00354DF3">
      <w:pPr>
        <w:ind w:left="851" w:right="-1"/>
        <w:rPr>
          <w:bCs/>
        </w:rPr>
      </w:pPr>
    </w:p>
    <w:p w:rsidR="002349EC" w:rsidRPr="00807DE8" w:rsidRDefault="002349EC" w:rsidP="002349EC">
      <w:pPr>
        <w:ind w:left="851" w:right="-1"/>
        <w:rPr>
          <w:rFonts w:cs="Arial"/>
          <w:b/>
          <w:szCs w:val="20"/>
        </w:rPr>
      </w:pPr>
      <w:r>
        <w:rPr>
          <w:rFonts w:cs="Arial"/>
          <w:b/>
          <w:szCs w:val="20"/>
        </w:rPr>
        <w:t>Prozess</w:t>
      </w:r>
      <w:r w:rsidRPr="00807DE8">
        <w:rPr>
          <w:rFonts w:cs="Arial"/>
          <w:b/>
          <w:szCs w:val="20"/>
        </w:rPr>
        <w:t>überwachung</w:t>
      </w:r>
    </w:p>
    <w:p w:rsidR="002349EC" w:rsidRDefault="002349EC" w:rsidP="002349EC">
      <w:pPr>
        <w:ind w:left="851" w:right="-1"/>
        <w:rPr>
          <w:rFonts w:cs="Arial"/>
          <w:szCs w:val="20"/>
        </w:rPr>
      </w:pPr>
      <w:r>
        <w:rPr>
          <w:noProof/>
          <w:lang w:val="sv-SE" w:eastAsia="sv-SE"/>
        </w:rPr>
        <w:drawing>
          <wp:anchor distT="0" distB="0" distL="114300" distR="114300" simplePos="0" relativeHeight="251835904" behindDoc="1" locked="0" layoutInCell="1" allowOverlap="1">
            <wp:simplePos x="0" y="0"/>
            <wp:positionH relativeFrom="column">
              <wp:posOffset>3756660</wp:posOffset>
            </wp:positionH>
            <wp:positionV relativeFrom="paragraph">
              <wp:posOffset>27940</wp:posOffset>
            </wp:positionV>
            <wp:extent cx="2339975" cy="1922145"/>
            <wp:effectExtent l="0" t="19050" r="79375" b="59055"/>
            <wp:wrapTight wrapText="bothSides">
              <wp:wrapPolygon edited="0">
                <wp:start x="0" y="-214"/>
                <wp:lineTo x="0" y="22264"/>
                <wp:lineTo x="21981" y="22264"/>
                <wp:lineTo x="22157" y="22264"/>
                <wp:lineTo x="22333" y="20979"/>
                <wp:lineTo x="22333" y="214"/>
                <wp:lineTo x="21981" y="-214"/>
                <wp:lineTo x="0" y="-214"/>
              </wp:wrapPolygon>
            </wp:wrapTight>
            <wp:docPr id="5"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r="31554"/>
                    <a:stretch>
                      <a:fillRect/>
                    </a:stretch>
                  </pic:blipFill>
                  <pic:spPr bwMode="auto">
                    <a:xfrm>
                      <a:off x="0" y="0"/>
                      <a:ext cx="2339975" cy="1922145"/>
                    </a:xfrm>
                    <a:prstGeom prst="rect">
                      <a:avLst/>
                    </a:prstGeom>
                    <a:noFill/>
                    <a:effectLst>
                      <a:outerShdw blurRad="50800" dist="38100" dir="2700000" algn="tl" rotWithShape="0">
                        <a:prstClr val="black">
                          <a:alpha val="40000"/>
                        </a:prstClr>
                      </a:outerShdw>
                    </a:effectLst>
                  </pic:spPr>
                </pic:pic>
              </a:graphicData>
            </a:graphic>
          </wp:anchor>
        </w:drawing>
      </w:r>
      <w:r>
        <w:rPr>
          <w:rFonts w:cs="Arial"/>
          <w:szCs w:val="20"/>
        </w:rPr>
        <w:t>Unterhalb der Verkleidung des Ram–Gehäuses ist links eine Farbkamera montiert. Diese Kamera ist eine Dom–Ausführung und kann rotieren, schwenken und zoomen. Die Beobachtung des Zerspanungsprozesses erfolgt auf einem zusätzlichen schwenkbaren Bildschirm 19</w:t>
      </w:r>
      <w:r>
        <w:t>"</w:t>
      </w:r>
      <w:r>
        <w:rPr>
          <w:rFonts w:cs="Arial"/>
          <w:szCs w:val="20"/>
        </w:rPr>
        <w:t xml:space="preserve"> (inkl. PC) auf der linken Seite des Bedienpodestes.</w:t>
      </w:r>
    </w:p>
    <w:p w:rsidR="00807DE8" w:rsidRDefault="00807DE8" w:rsidP="00354DF3">
      <w:pPr>
        <w:ind w:left="851" w:right="-1"/>
        <w:rPr>
          <w:bCs/>
        </w:rPr>
      </w:pPr>
    </w:p>
    <w:p w:rsidR="00743F21" w:rsidRDefault="00743F21" w:rsidP="00354DF3">
      <w:pPr>
        <w:ind w:left="851" w:right="-1"/>
        <w:rPr>
          <w:bCs/>
        </w:rPr>
      </w:pPr>
    </w:p>
    <w:p w:rsidR="00844335" w:rsidRPr="00B11E56" w:rsidRDefault="00844335" w:rsidP="00844335">
      <w:pPr>
        <w:ind w:left="851" w:right="-1"/>
        <w:rPr>
          <w:b/>
          <w:bCs/>
        </w:rPr>
      </w:pPr>
      <w:r>
        <w:rPr>
          <w:b/>
          <w:bCs/>
        </w:rPr>
        <w:t>Palette</w:t>
      </w:r>
    </w:p>
    <w:p w:rsidR="00844335" w:rsidRDefault="00844335" w:rsidP="00844335">
      <w:pPr>
        <w:widowControl w:val="0"/>
        <w:numPr>
          <w:ilvl w:val="0"/>
          <w:numId w:val="4"/>
        </w:numPr>
        <w:tabs>
          <w:tab w:val="left" w:pos="1134"/>
        </w:tabs>
        <w:ind w:left="1134" w:hanging="283"/>
        <w:jc w:val="left"/>
        <w:rPr>
          <w:rFonts w:cs="Arial"/>
        </w:rPr>
      </w:pPr>
      <w:r>
        <w:rPr>
          <w:rFonts w:cs="Arial"/>
        </w:rPr>
        <w:t>Gussausführung GJS</w:t>
      </w:r>
    </w:p>
    <w:p w:rsidR="00844335" w:rsidRDefault="00844335" w:rsidP="00844335">
      <w:pPr>
        <w:widowControl w:val="0"/>
        <w:numPr>
          <w:ilvl w:val="0"/>
          <w:numId w:val="4"/>
        </w:numPr>
        <w:tabs>
          <w:tab w:val="left" w:pos="1134"/>
        </w:tabs>
        <w:ind w:left="1134" w:hanging="283"/>
        <w:jc w:val="left"/>
        <w:rPr>
          <w:rFonts w:cs="Arial"/>
        </w:rPr>
      </w:pPr>
      <w:r>
        <w:rPr>
          <w:rFonts w:cs="Arial"/>
        </w:rPr>
        <w:t>Der Rundlauf der Planscheibe/Palette wird durch ein kombiniertes axiales/radiales Rillenkugellager Type ZKLDF gewährleistet</w:t>
      </w:r>
    </w:p>
    <w:p w:rsidR="00844335" w:rsidRDefault="00844335" w:rsidP="00844335">
      <w:pPr>
        <w:widowControl w:val="0"/>
        <w:numPr>
          <w:ilvl w:val="0"/>
          <w:numId w:val="4"/>
        </w:numPr>
        <w:tabs>
          <w:tab w:val="left" w:pos="1134"/>
        </w:tabs>
        <w:ind w:left="1134" w:hanging="283"/>
        <w:rPr>
          <w:rFonts w:cs="Arial"/>
        </w:rPr>
      </w:pPr>
      <w:proofErr w:type="spellStart"/>
      <w:r>
        <w:rPr>
          <w:rFonts w:cs="Arial"/>
        </w:rPr>
        <w:t>Torque</w:t>
      </w:r>
      <w:proofErr w:type="spellEnd"/>
      <w:r>
        <w:rPr>
          <w:rFonts w:cs="Arial"/>
        </w:rPr>
        <w:t>-Antrieb</w:t>
      </w:r>
    </w:p>
    <w:p w:rsidR="00844335" w:rsidRDefault="00844335" w:rsidP="00844335">
      <w:pPr>
        <w:widowControl w:val="0"/>
        <w:numPr>
          <w:ilvl w:val="0"/>
          <w:numId w:val="4"/>
        </w:numPr>
        <w:tabs>
          <w:tab w:val="left" w:pos="1134"/>
        </w:tabs>
        <w:ind w:left="1134" w:hanging="283"/>
        <w:rPr>
          <w:rFonts w:cs="Arial"/>
        </w:rPr>
      </w:pPr>
      <w:proofErr w:type="spellStart"/>
      <w:r>
        <w:rPr>
          <w:rFonts w:cs="Arial"/>
        </w:rPr>
        <w:t>Absolutmesssystem</w:t>
      </w:r>
      <w:proofErr w:type="spellEnd"/>
      <w:r>
        <w:rPr>
          <w:rFonts w:cs="Arial"/>
        </w:rPr>
        <w:t xml:space="preserve"> (C-Achse)</w:t>
      </w:r>
    </w:p>
    <w:p w:rsidR="00844335" w:rsidRDefault="00844335" w:rsidP="00844335">
      <w:pPr>
        <w:widowControl w:val="0"/>
        <w:ind w:left="851"/>
        <w:rPr>
          <w:rFonts w:cs="Arial"/>
        </w:rPr>
      </w:pPr>
    </w:p>
    <w:p w:rsidR="00743F21" w:rsidRDefault="00743F21" w:rsidP="00844335">
      <w:pPr>
        <w:widowControl w:val="0"/>
        <w:ind w:left="851"/>
        <w:rPr>
          <w:rFonts w:cs="Arial"/>
        </w:rPr>
      </w:pPr>
    </w:p>
    <w:p w:rsidR="00844335" w:rsidRDefault="00844335" w:rsidP="00844335">
      <w:pPr>
        <w:pStyle w:val="Indragetstycke"/>
        <w:tabs>
          <w:tab w:val="left" w:pos="708"/>
        </w:tabs>
        <w:rPr>
          <w:rFonts w:ascii="Verdana" w:hAnsi="Verdana"/>
          <w:sz w:val="20"/>
          <w:szCs w:val="20"/>
        </w:rPr>
      </w:pPr>
      <w:r>
        <w:rPr>
          <w:rFonts w:ascii="Verdana" w:hAnsi="Verdana"/>
          <w:b/>
          <w:sz w:val="20"/>
          <w:szCs w:val="20"/>
        </w:rPr>
        <w:t>Maschinenspannstation für Paletten</w:t>
      </w:r>
    </w:p>
    <w:p w:rsidR="00844335" w:rsidRDefault="00844335" w:rsidP="00844335">
      <w:pPr>
        <w:pStyle w:val="Indragetstycke"/>
        <w:tabs>
          <w:tab w:val="left" w:pos="708"/>
        </w:tabs>
        <w:rPr>
          <w:rFonts w:ascii="Verdana" w:hAnsi="Verdana"/>
          <w:sz w:val="20"/>
          <w:szCs w:val="20"/>
        </w:rPr>
      </w:pPr>
      <w:r>
        <w:rPr>
          <w:rFonts w:ascii="Verdana" w:hAnsi="Verdana"/>
          <w:sz w:val="20"/>
          <w:szCs w:val="20"/>
        </w:rPr>
        <w:t xml:space="preserve">Die Maschine ist mit einer </w:t>
      </w:r>
      <w:proofErr w:type="spellStart"/>
      <w:r>
        <w:rPr>
          <w:rFonts w:ascii="Verdana" w:hAnsi="Verdana"/>
          <w:sz w:val="20"/>
          <w:szCs w:val="20"/>
        </w:rPr>
        <w:t>Palettenspannstation</w:t>
      </w:r>
      <w:proofErr w:type="spellEnd"/>
      <w:r>
        <w:rPr>
          <w:rFonts w:ascii="Verdana" w:hAnsi="Verdana"/>
          <w:sz w:val="20"/>
          <w:szCs w:val="20"/>
        </w:rPr>
        <w:t xml:space="preserve"> anstelle der Planscheibe für den </w:t>
      </w:r>
      <w:proofErr w:type="spellStart"/>
      <w:r>
        <w:rPr>
          <w:rFonts w:ascii="Verdana" w:hAnsi="Verdana"/>
          <w:sz w:val="20"/>
          <w:szCs w:val="20"/>
        </w:rPr>
        <w:t>Palettenwechsel</w:t>
      </w:r>
      <w:proofErr w:type="spellEnd"/>
      <w:r>
        <w:rPr>
          <w:rFonts w:ascii="Verdana" w:hAnsi="Verdana"/>
          <w:sz w:val="20"/>
          <w:szCs w:val="20"/>
        </w:rPr>
        <w:t xml:space="preserve"> ausgerüstet. Hierfür ist der Untersatz für die Aufnahme der </w:t>
      </w:r>
      <w:proofErr w:type="spellStart"/>
      <w:r>
        <w:rPr>
          <w:rFonts w:ascii="Verdana" w:hAnsi="Verdana"/>
          <w:sz w:val="20"/>
          <w:szCs w:val="20"/>
        </w:rPr>
        <w:t>Palettenspannstation</w:t>
      </w:r>
      <w:proofErr w:type="spellEnd"/>
      <w:r>
        <w:rPr>
          <w:rFonts w:ascii="Verdana" w:hAnsi="Verdana"/>
          <w:sz w:val="20"/>
          <w:szCs w:val="20"/>
        </w:rPr>
        <w:t xml:space="preserve"> </w:t>
      </w:r>
      <w:r w:rsidR="00743F21">
        <w:rPr>
          <w:rFonts w:ascii="Verdana" w:hAnsi="Verdana"/>
          <w:sz w:val="20"/>
          <w:szCs w:val="20"/>
        </w:rPr>
        <w:t xml:space="preserve">entsprechend </w:t>
      </w:r>
      <w:r>
        <w:rPr>
          <w:rFonts w:ascii="Verdana" w:hAnsi="Verdana"/>
          <w:sz w:val="20"/>
          <w:szCs w:val="20"/>
        </w:rPr>
        <w:t>adaptiert.</w:t>
      </w:r>
    </w:p>
    <w:p w:rsidR="00844335" w:rsidRDefault="00844335" w:rsidP="00844335">
      <w:pPr>
        <w:tabs>
          <w:tab w:val="right" w:pos="993"/>
        </w:tabs>
        <w:ind w:left="851" w:right="-1"/>
        <w:rPr>
          <w:szCs w:val="20"/>
        </w:rPr>
      </w:pPr>
    </w:p>
    <w:p w:rsidR="00811142" w:rsidRDefault="00811142">
      <w:pPr>
        <w:jc w:val="left"/>
        <w:rPr>
          <w:b/>
          <w:szCs w:val="20"/>
        </w:rPr>
      </w:pPr>
      <w:r>
        <w:rPr>
          <w:b/>
          <w:szCs w:val="20"/>
        </w:rPr>
        <w:br w:type="page"/>
      </w:r>
    </w:p>
    <w:p w:rsidR="00844335" w:rsidRDefault="00844335" w:rsidP="00844335">
      <w:pPr>
        <w:tabs>
          <w:tab w:val="right" w:pos="993"/>
        </w:tabs>
        <w:ind w:left="851" w:right="-1"/>
        <w:rPr>
          <w:szCs w:val="20"/>
        </w:rPr>
      </w:pPr>
      <w:proofErr w:type="spellStart"/>
      <w:r>
        <w:rPr>
          <w:b/>
          <w:szCs w:val="20"/>
        </w:rPr>
        <w:lastRenderedPageBreak/>
        <w:t>Palettensystem</w:t>
      </w:r>
      <w:proofErr w:type="spellEnd"/>
      <w:r w:rsidR="00743F21">
        <w:rPr>
          <w:b/>
          <w:szCs w:val="20"/>
        </w:rPr>
        <w:t xml:space="preserve"> - </w:t>
      </w:r>
      <w:proofErr w:type="spellStart"/>
      <w:r>
        <w:rPr>
          <w:b/>
          <w:szCs w:val="20"/>
        </w:rPr>
        <w:t>Zollern</w:t>
      </w:r>
      <w:proofErr w:type="spellEnd"/>
      <w:r>
        <w:rPr>
          <w:b/>
          <w:szCs w:val="20"/>
        </w:rPr>
        <w:t xml:space="preserve"> </w:t>
      </w:r>
      <w:proofErr w:type="spellStart"/>
      <w:r>
        <w:rPr>
          <w:b/>
          <w:szCs w:val="20"/>
        </w:rPr>
        <w:t>Rückle</w:t>
      </w:r>
      <w:proofErr w:type="spellEnd"/>
      <w:r>
        <w:rPr>
          <w:b/>
          <w:szCs w:val="20"/>
        </w:rPr>
        <w:t xml:space="preserve"> Antriebstechnik</w:t>
      </w:r>
    </w:p>
    <w:p w:rsidR="00844335" w:rsidRDefault="00844335" w:rsidP="00844335">
      <w:pPr>
        <w:ind w:left="851"/>
        <w:rPr>
          <w:szCs w:val="20"/>
        </w:rPr>
      </w:pPr>
      <w:r>
        <w:rPr>
          <w:szCs w:val="20"/>
        </w:rPr>
        <w:t xml:space="preserve">Das </w:t>
      </w:r>
      <w:proofErr w:type="spellStart"/>
      <w:r>
        <w:rPr>
          <w:szCs w:val="20"/>
        </w:rPr>
        <w:t>Palettensystem</w:t>
      </w:r>
      <w:proofErr w:type="spellEnd"/>
      <w:r>
        <w:rPr>
          <w:szCs w:val="20"/>
        </w:rPr>
        <w:t xml:space="preserve"> besteht aus:</w:t>
      </w:r>
    </w:p>
    <w:p w:rsidR="00844335" w:rsidRPr="00D81BD1" w:rsidRDefault="00844335" w:rsidP="00D81BD1">
      <w:pPr>
        <w:widowControl w:val="0"/>
        <w:numPr>
          <w:ilvl w:val="0"/>
          <w:numId w:val="4"/>
        </w:numPr>
        <w:tabs>
          <w:tab w:val="left" w:pos="1134"/>
        </w:tabs>
        <w:ind w:left="1134" w:hanging="283"/>
        <w:jc w:val="left"/>
        <w:rPr>
          <w:rFonts w:cs="Arial"/>
        </w:rPr>
      </w:pPr>
      <w:r w:rsidRPr="00D81BD1">
        <w:rPr>
          <w:rFonts w:cs="Arial"/>
        </w:rPr>
        <w:t>1 Stück Dreh- und Zuführstation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Geschweißte Rahmenkonstruktion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Kombinierte Wälzlagerung mit Drehkranz und Ritzel</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 xml:space="preserve">Drehantrieb 360° mit SIEMENS Servomotor für den </w:t>
      </w:r>
      <w:proofErr w:type="spellStart"/>
      <w:r w:rsidRPr="00D81BD1">
        <w:rPr>
          <w:rFonts w:cs="Arial"/>
        </w:rPr>
        <w:t>Palettentransfer</w:t>
      </w:r>
      <w:proofErr w:type="spellEnd"/>
      <w:r w:rsidRPr="00D81BD1">
        <w:rPr>
          <w:rFonts w:cs="Arial"/>
        </w:rPr>
        <w:t xml:space="preserve"> zwischen Maschine, Rüststation und Speicherstation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Positionierung über Motormesssystem</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Geschweißte Hubbrücke mit Hubbewegung über Zahnstange-Ritzel-Antrieb mit SIEMENS Servomotor</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Horizontale Rollenführung und Kettenzug sowie seitliche Führung über Kunststoff-</w:t>
      </w:r>
      <w:proofErr w:type="spellStart"/>
      <w:r w:rsidRPr="00D81BD1">
        <w:rPr>
          <w:rFonts w:cs="Arial"/>
        </w:rPr>
        <w:t>Gleitbelag</w:t>
      </w:r>
      <w:proofErr w:type="spellEnd"/>
      <w:r w:rsidRPr="00D81BD1">
        <w:rPr>
          <w:rFonts w:cs="Arial"/>
        </w:rPr>
        <w:t xml:space="preserve"> für </w:t>
      </w:r>
      <w:proofErr w:type="spellStart"/>
      <w:r w:rsidRPr="00D81BD1">
        <w:rPr>
          <w:rFonts w:cs="Arial"/>
        </w:rPr>
        <w:t>Palettentransfer</w:t>
      </w:r>
      <w:proofErr w:type="spellEnd"/>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Fixierung der Palette über Bolzen des Kettenzuges</w:t>
      </w:r>
    </w:p>
    <w:p w:rsidR="00844335" w:rsidRPr="00D81BD1" w:rsidRDefault="00844335" w:rsidP="00D81BD1">
      <w:pPr>
        <w:widowControl w:val="0"/>
        <w:numPr>
          <w:ilvl w:val="0"/>
          <w:numId w:val="4"/>
        </w:numPr>
        <w:tabs>
          <w:tab w:val="left" w:pos="1134"/>
        </w:tabs>
        <w:ind w:left="1134" w:hanging="283"/>
        <w:jc w:val="left"/>
        <w:rPr>
          <w:rFonts w:cs="Arial"/>
        </w:rPr>
      </w:pPr>
      <w:r w:rsidRPr="00D81BD1">
        <w:rPr>
          <w:rFonts w:cs="Arial"/>
        </w:rPr>
        <w:t>1 Stück Rüststation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Geschweißte Rahmenkonstruktion mit Wasserauffangwanne</w:t>
      </w:r>
    </w:p>
    <w:p w:rsidR="00844335" w:rsidRPr="00D81BD1" w:rsidRDefault="00844335" w:rsidP="00D81BD1">
      <w:pPr>
        <w:widowControl w:val="0"/>
        <w:numPr>
          <w:ilvl w:val="0"/>
          <w:numId w:val="4"/>
        </w:numPr>
        <w:tabs>
          <w:tab w:val="left" w:pos="1418"/>
        </w:tabs>
        <w:ind w:left="1418" w:hanging="283"/>
        <w:jc w:val="left"/>
        <w:rPr>
          <w:rFonts w:cs="Arial"/>
        </w:rPr>
      </w:pPr>
      <w:proofErr w:type="spellStart"/>
      <w:r w:rsidRPr="00D81BD1">
        <w:rPr>
          <w:rFonts w:cs="Arial"/>
        </w:rPr>
        <w:t>Palettenspannstation</w:t>
      </w:r>
      <w:proofErr w:type="spellEnd"/>
      <w:r w:rsidRPr="00D81BD1">
        <w:rPr>
          <w:rFonts w:cs="Arial"/>
        </w:rPr>
        <w:t xml:space="preserve"> nach DIN55201</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Wälzlagerung für hohe Planlauf- und Rundlaufgenauigkeiten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Tischplatte drehbar über Schneckengetriebe und SIEMENS Servomotor</w:t>
      </w:r>
    </w:p>
    <w:p w:rsidR="00844335" w:rsidRPr="00D81BD1" w:rsidRDefault="00844335" w:rsidP="00D81BD1">
      <w:pPr>
        <w:widowControl w:val="0"/>
        <w:numPr>
          <w:ilvl w:val="0"/>
          <w:numId w:val="4"/>
        </w:numPr>
        <w:tabs>
          <w:tab w:val="left" w:pos="1134"/>
        </w:tabs>
        <w:ind w:left="1134" w:hanging="283"/>
        <w:jc w:val="left"/>
        <w:rPr>
          <w:rFonts w:cs="Arial"/>
        </w:rPr>
      </w:pPr>
      <w:r w:rsidRPr="00D81BD1">
        <w:rPr>
          <w:rFonts w:cs="Arial"/>
        </w:rPr>
        <w:t>1 Stück Speicherstation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Geschweißte Rahmenkonstruktion mit Wasserauffangwanne</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Arretierung der Palette über Klinkensicherung</w:t>
      </w:r>
    </w:p>
    <w:p w:rsidR="00844335" w:rsidRPr="00D81BD1" w:rsidRDefault="00844335" w:rsidP="00D81BD1">
      <w:pPr>
        <w:widowControl w:val="0"/>
        <w:numPr>
          <w:ilvl w:val="0"/>
          <w:numId w:val="4"/>
        </w:numPr>
        <w:tabs>
          <w:tab w:val="left" w:pos="1134"/>
        </w:tabs>
        <w:ind w:left="1134" w:hanging="283"/>
        <w:jc w:val="left"/>
        <w:rPr>
          <w:rFonts w:cs="Arial"/>
        </w:rPr>
      </w:pPr>
      <w:r w:rsidRPr="00D81BD1">
        <w:rPr>
          <w:rFonts w:cs="Arial"/>
        </w:rPr>
        <w:t xml:space="preserve">1 Stück </w:t>
      </w:r>
      <w:proofErr w:type="spellStart"/>
      <w:r w:rsidRPr="00D81BD1">
        <w:rPr>
          <w:rFonts w:cs="Arial"/>
        </w:rPr>
        <w:t>Palettenspannstation</w:t>
      </w:r>
      <w:proofErr w:type="spellEnd"/>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2 Spannschienen mit Bewegung über jeweils 4 Spannzylinder</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Spannen mechanisch über Tellerfedern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Lösen hydraulisch</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2 feste Indexe für Positionierung der Palette</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 xml:space="preserve">Identische Ausführung der </w:t>
      </w:r>
      <w:proofErr w:type="spellStart"/>
      <w:r w:rsidRPr="00D81BD1">
        <w:rPr>
          <w:rFonts w:cs="Arial"/>
        </w:rPr>
        <w:t>Palettenspannstation</w:t>
      </w:r>
      <w:proofErr w:type="spellEnd"/>
      <w:r w:rsidRPr="00D81BD1">
        <w:rPr>
          <w:rFonts w:cs="Arial"/>
        </w:rPr>
        <w:t xml:space="preserve"> auf der Rüststation</w:t>
      </w:r>
    </w:p>
    <w:p w:rsidR="00844335" w:rsidRPr="00D81BD1" w:rsidRDefault="00844335" w:rsidP="00D81BD1">
      <w:pPr>
        <w:widowControl w:val="0"/>
        <w:numPr>
          <w:ilvl w:val="0"/>
          <w:numId w:val="4"/>
        </w:numPr>
        <w:tabs>
          <w:tab w:val="left" w:pos="1134"/>
        </w:tabs>
        <w:ind w:left="1134" w:hanging="283"/>
        <w:jc w:val="left"/>
        <w:rPr>
          <w:rFonts w:cs="Arial"/>
        </w:rPr>
      </w:pPr>
      <w:r w:rsidRPr="00D81BD1">
        <w:rPr>
          <w:rFonts w:cs="Arial"/>
        </w:rPr>
        <w:t>2 Stück Paletten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Durchmesser 1.250 mm</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Radiale T-Nuten</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Max. Werkstückgewicht 10.000 kg</w:t>
      </w:r>
    </w:p>
    <w:p w:rsidR="00844335" w:rsidRPr="00D81BD1" w:rsidRDefault="00844335" w:rsidP="00D81BD1">
      <w:pPr>
        <w:widowControl w:val="0"/>
        <w:numPr>
          <w:ilvl w:val="0"/>
          <w:numId w:val="4"/>
        </w:numPr>
        <w:tabs>
          <w:tab w:val="left" w:pos="1418"/>
        </w:tabs>
        <w:ind w:left="1418" w:hanging="283"/>
        <w:jc w:val="left"/>
        <w:rPr>
          <w:rFonts w:cs="Arial"/>
        </w:rPr>
      </w:pPr>
      <w:r w:rsidRPr="00D81BD1">
        <w:rPr>
          <w:rFonts w:cs="Arial"/>
        </w:rPr>
        <w:t>Manuelle Werkstückspannung</w:t>
      </w:r>
    </w:p>
    <w:p w:rsidR="00F87F4F" w:rsidRDefault="00F87F4F" w:rsidP="00F30CD8">
      <w:pPr>
        <w:widowControl w:val="0"/>
        <w:ind w:left="851"/>
        <w:rPr>
          <w:rFonts w:cs="Arial"/>
        </w:rPr>
      </w:pPr>
    </w:p>
    <w:p w:rsidR="00F87F4F" w:rsidRPr="00F87F4F" w:rsidRDefault="00F87F4F" w:rsidP="00F30CD8">
      <w:pPr>
        <w:widowControl w:val="0"/>
        <w:ind w:left="851"/>
        <w:rPr>
          <w:rFonts w:cs="Arial"/>
          <w:b/>
        </w:rPr>
      </w:pPr>
      <w:r w:rsidRPr="00F87F4F">
        <w:rPr>
          <w:rFonts w:cs="Arial"/>
          <w:b/>
        </w:rPr>
        <w:t>Hydraulik/Kühler</w:t>
      </w:r>
    </w:p>
    <w:p w:rsidR="00F87F4F" w:rsidRDefault="002243A8" w:rsidP="002243A8">
      <w:pPr>
        <w:widowControl w:val="0"/>
        <w:numPr>
          <w:ilvl w:val="0"/>
          <w:numId w:val="4"/>
        </w:numPr>
        <w:tabs>
          <w:tab w:val="left" w:pos="1134"/>
        </w:tabs>
        <w:ind w:left="1134" w:hanging="283"/>
        <w:rPr>
          <w:rFonts w:cs="Arial"/>
        </w:rPr>
      </w:pPr>
      <w:r>
        <w:rPr>
          <w:rFonts w:cs="Arial"/>
        </w:rPr>
        <w:t xml:space="preserve">Eingebauter </w:t>
      </w:r>
      <w:proofErr w:type="spellStart"/>
      <w:r>
        <w:rPr>
          <w:rFonts w:cs="Arial"/>
        </w:rPr>
        <w:t>Kompressorkühler</w:t>
      </w:r>
      <w:proofErr w:type="spellEnd"/>
      <w:r>
        <w:rPr>
          <w:rFonts w:cs="Arial"/>
        </w:rPr>
        <w:t xml:space="preserve"> für Hydraulik und Hauptspindelmotor</w:t>
      </w:r>
    </w:p>
    <w:p w:rsidR="00BD3BFA" w:rsidRDefault="00BD3BFA" w:rsidP="004B0638">
      <w:pPr>
        <w:widowControl w:val="0"/>
        <w:ind w:left="851"/>
        <w:rPr>
          <w:rFonts w:cs="Arial"/>
        </w:rPr>
      </w:pPr>
    </w:p>
    <w:p w:rsidR="00BD3BFA" w:rsidRPr="003D20B2" w:rsidRDefault="00BD3BFA" w:rsidP="00BD3BFA">
      <w:pPr>
        <w:widowControl w:val="0"/>
        <w:ind w:left="851"/>
        <w:rPr>
          <w:rFonts w:cs="Arial"/>
          <w:b/>
        </w:rPr>
      </w:pPr>
      <w:r w:rsidRPr="003D20B2">
        <w:rPr>
          <w:rFonts w:cs="Arial"/>
          <w:b/>
        </w:rPr>
        <w:t>Pneumatik</w:t>
      </w:r>
    </w:p>
    <w:p w:rsidR="00BD3BFA" w:rsidRDefault="00BD3BFA" w:rsidP="00BD3BFA">
      <w:pPr>
        <w:widowControl w:val="0"/>
        <w:numPr>
          <w:ilvl w:val="0"/>
          <w:numId w:val="4"/>
        </w:numPr>
        <w:tabs>
          <w:tab w:val="left" w:pos="1134"/>
        </w:tabs>
        <w:ind w:left="1134" w:hanging="283"/>
        <w:rPr>
          <w:rFonts w:cs="Arial"/>
        </w:rPr>
      </w:pPr>
      <w:r>
        <w:rPr>
          <w:rFonts w:cs="Arial"/>
        </w:rPr>
        <w:t>Luftbedarf 20m³/h</w:t>
      </w:r>
    </w:p>
    <w:p w:rsidR="00BD3BFA" w:rsidRDefault="00BD3BFA" w:rsidP="00BD3BFA">
      <w:pPr>
        <w:widowControl w:val="0"/>
        <w:numPr>
          <w:ilvl w:val="0"/>
          <w:numId w:val="4"/>
        </w:numPr>
        <w:tabs>
          <w:tab w:val="left" w:pos="1134"/>
        </w:tabs>
        <w:ind w:left="1134" w:hanging="283"/>
        <w:rPr>
          <w:rFonts w:cs="Arial"/>
        </w:rPr>
      </w:pPr>
      <w:r>
        <w:rPr>
          <w:rFonts w:cs="Arial"/>
        </w:rPr>
        <w:t>Druck 6 bar</w:t>
      </w:r>
    </w:p>
    <w:p w:rsidR="00BD3BFA" w:rsidRDefault="00BD3BFA"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743F21" w:rsidRDefault="00743F21" w:rsidP="004B0638">
      <w:pPr>
        <w:widowControl w:val="0"/>
        <w:ind w:left="851"/>
        <w:rPr>
          <w:rFonts w:cs="Arial"/>
        </w:rPr>
      </w:pPr>
    </w:p>
    <w:p w:rsidR="00BD3BFA" w:rsidRDefault="00BD3BFA" w:rsidP="004B0638">
      <w:pPr>
        <w:widowControl w:val="0"/>
        <w:ind w:left="851"/>
        <w:rPr>
          <w:rFonts w:cs="Arial"/>
        </w:rPr>
      </w:pPr>
    </w:p>
    <w:p w:rsidR="002243A8" w:rsidRPr="0022209C" w:rsidRDefault="002243A8" w:rsidP="00BC7C7A">
      <w:pPr>
        <w:pStyle w:val="Schiess11"/>
        <w:numPr>
          <w:ilvl w:val="1"/>
          <w:numId w:val="8"/>
        </w:numPr>
        <w:tabs>
          <w:tab w:val="clear" w:pos="792"/>
          <w:tab w:val="num" w:pos="851"/>
        </w:tabs>
        <w:ind w:left="0" w:firstLine="0"/>
      </w:pPr>
      <w:r>
        <w:lastRenderedPageBreak/>
        <w:t>Grundmaschine Elektrik</w:t>
      </w:r>
    </w:p>
    <w:p w:rsidR="002243A8" w:rsidRPr="005D627C" w:rsidRDefault="002243A8" w:rsidP="002243A8">
      <w:pPr>
        <w:ind w:left="851"/>
        <w:rPr>
          <w:lang w:val="en-US"/>
        </w:rPr>
      </w:pPr>
    </w:p>
    <w:p w:rsidR="00AA098A" w:rsidRDefault="00AA098A" w:rsidP="00AA098A">
      <w:pPr>
        <w:ind w:left="851"/>
      </w:pPr>
      <w:r w:rsidRPr="0019084B">
        <w:t>Die elektrische Ausrüstung der Maschine ist in Übereinstimmung</w:t>
      </w:r>
      <w:r>
        <w:t xml:space="preserve"> mit den IEC-Regeln 204.1 (entsprechend VDE 0113) konstruiert.</w:t>
      </w:r>
    </w:p>
    <w:p w:rsidR="000876ED" w:rsidRDefault="00AA098A" w:rsidP="00AA098A">
      <w:pPr>
        <w:ind w:left="851"/>
      </w:pPr>
      <w:r w:rsidRPr="00937F74">
        <w:t xml:space="preserve">Die Elektroausrüstung der Maschine beinhaltet die Schaltschränke </w:t>
      </w:r>
      <w:r w:rsidR="0000684A">
        <w:t>inklusive integriertem Klimagerät und</w:t>
      </w:r>
      <w:r w:rsidRPr="00937F74">
        <w:t xml:space="preserve"> allen für die Funktionen erforderlichen Komponenten</w:t>
      </w:r>
      <w:r>
        <w:t>,</w:t>
      </w:r>
      <w:r w:rsidRPr="00937F74">
        <w:t xml:space="preserve"> die Verbindungskabel vom Schaltschrank zur Maschine sowie die komplette Installation an der Maschine.</w:t>
      </w:r>
      <w:r>
        <w:t xml:space="preserve"> Die Kabel sind </w:t>
      </w:r>
      <w:r w:rsidR="00BA66A9">
        <w:t>nach dem Prinzip Quelle-Ziel</w:t>
      </w:r>
      <w:r>
        <w:t xml:space="preserve"> gekennzeichnet.</w:t>
      </w:r>
    </w:p>
    <w:p w:rsidR="002349EC" w:rsidRPr="00937F74" w:rsidRDefault="00BA66A9" w:rsidP="002349EC">
      <w:pPr>
        <w:ind w:left="851"/>
      </w:pPr>
      <w:r>
        <w:t xml:space="preserve">Die </w:t>
      </w:r>
      <w:r w:rsidR="00DD399F">
        <w:t>M</w:t>
      </w:r>
      <w:r>
        <w:t xml:space="preserve">aschinenstunden werden in der NC </w:t>
      </w:r>
      <w:r w:rsidR="0000684A">
        <w:t>erfasst</w:t>
      </w:r>
      <w:r>
        <w:t>.</w:t>
      </w:r>
      <w:r w:rsidR="002349EC">
        <w:t xml:space="preserve"> Die Betriebszustände werden über eine 3-Farben-Lampe angezeigt.</w:t>
      </w:r>
    </w:p>
    <w:p w:rsidR="00DE3C12" w:rsidRDefault="00DE3C12" w:rsidP="00850BFA">
      <w:pPr>
        <w:pStyle w:val="Brdtext2"/>
        <w:tabs>
          <w:tab w:val="clear" w:pos="0"/>
          <w:tab w:val="left" w:pos="708"/>
        </w:tabs>
        <w:ind w:left="851" w:right="-1"/>
        <w:rPr>
          <w:rFonts w:ascii="Verdana" w:hAnsi="Verdana"/>
          <w:sz w:val="20"/>
        </w:rPr>
      </w:pPr>
      <w:r>
        <w:rPr>
          <w:rFonts w:ascii="Verdana" w:hAnsi="Verdana"/>
          <w:sz w:val="20"/>
        </w:rPr>
        <w:t xml:space="preserve">Drei </w:t>
      </w:r>
      <w:r w:rsidR="00B272C7">
        <w:rPr>
          <w:rFonts w:ascii="Verdana" w:hAnsi="Verdana"/>
          <w:sz w:val="20"/>
        </w:rPr>
        <w:t>LED-L</w:t>
      </w:r>
      <w:r w:rsidR="00850BFA">
        <w:rPr>
          <w:rFonts w:ascii="Verdana" w:hAnsi="Verdana"/>
          <w:sz w:val="20"/>
        </w:rPr>
        <w:t>eucht</w:t>
      </w:r>
      <w:r>
        <w:rPr>
          <w:rFonts w:ascii="Verdana" w:hAnsi="Verdana"/>
          <w:sz w:val="20"/>
        </w:rPr>
        <w:t>en sind im Arbeitsraum in Blickrichtung des Bedieners angeordnet.</w:t>
      </w:r>
    </w:p>
    <w:p w:rsidR="00AA098A" w:rsidRDefault="00AA098A" w:rsidP="00AA098A">
      <w:pPr>
        <w:ind w:left="851"/>
      </w:pPr>
      <w:r>
        <w:t xml:space="preserve">Als </w:t>
      </w:r>
      <w:proofErr w:type="spellStart"/>
      <w:r>
        <w:t>Antriebs</w:t>
      </w:r>
      <w:r w:rsidR="000422B4">
        <w:t>motore</w:t>
      </w:r>
      <w:proofErr w:type="spellEnd"/>
      <w:r w:rsidR="000422B4">
        <w:t xml:space="preserve"> werden SIEMENS AC-</w:t>
      </w:r>
      <w:proofErr w:type="spellStart"/>
      <w:r w:rsidR="00850BFA">
        <w:t>Servom</w:t>
      </w:r>
      <w:r>
        <w:t>otore</w:t>
      </w:r>
      <w:proofErr w:type="spellEnd"/>
      <w:r>
        <w:t xml:space="preserve"> verwendet, die bei Überlast automatisch abschalten. Die Steller befinden sich im Schaltschrank.</w:t>
      </w:r>
    </w:p>
    <w:p w:rsidR="00AA098A" w:rsidRPr="00937F74" w:rsidRDefault="00AA098A" w:rsidP="00AA098A">
      <w:pPr>
        <w:ind w:left="851"/>
      </w:pPr>
      <w:r w:rsidRPr="00937F74">
        <w:t>Als CNC-Steuerungssystem wird die SINUMERIK 840D</w:t>
      </w:r>
      <w:r>
        <w:t xml:space="preserve"> </w:t>
      </w:r>
      <w:proofErr w:type="spellStart"/>
      <w:r>
        <w:t>sl</w:t>
      </w:r>
      <w:proofErr w:type="spellEnd"/>
      <w:r>
        <w:t xml:space="preserve"> </w:t>
      </w:r>
      <w:r w:rsidRPr="00937F74">
        <w:t>verwendet. Die CNC-Steuerung ist mit allen für das Betreiben der Maschine erforderlichen Optionen ausgerüstet.</w:t>
      </w:r>
      <w:r w:rsidR="00911627">
        <w:t xml:space="preserve"> </w:t>
      </w:r>
      <w:r w:rsidRPr="00937F74">
        <w:t xml:space="preserve">Zusätzliche NC-Funktionen, die über den hier angebotenen bzw. beschriebenen Umfang </w:t>
      </w:r>
      <w:r>
        <w:t>hinausgehen, müss</w:t>
      </w:r>
      <w:r w:rsidRPr="00937F74">
        <w:t>en gesondert diskutiert und angeboten werden.</w:t>
      </w:r>
    </w:p>
    <w:p w:rsidR="00AA098A" w:rsidRDefault="00AA098A" w:rsidP="00AA098A">
      <w:pPr>
        <w:ind w:left="851"/>
      </w:pPr>
    </w:p>
    <w:p w:rsidR="00AA098A" w:rsidRPr="002A21B7" w:rsidRDefault="00AA098A" w:rsidP="00AA098A">
      <w:pPr>
        <w:widowControl w:val="0"/>
        <w:numPr>
          <w:ilvl w:val="0"/>
          <w:numId w:val="2"/>
        </w:numPr>
        <w:tabs>
          <w:tab w:val="clear" w:pos="1068"/>
          <w:tab w:val="num" w:pos="1134"/>
          <w:tab w:val="right" w:pos="5670"/>
          <w:tab w:val="left" w:pos="5812"/>
          <w:tab w:val="left" w:pos="6521"/>
        </w:tabs>
        <w:ind w:left="1134" w:hanging="283"/>
      </w:pPr>
      <w:r w:rsidRPr="002A21B7">
        <w:t>Spannung, AC, 3 Phasen</w:t>
      </w:r>
      <w:r w:rsidRPr="002A21B7">
        <w:tab/>
        <w:t>400</w:t>
      </w:r>
      <w:r w:rsidRPr="002A21B7">
        <w:tab/>
        <w:t>V</w:t>
      </w:r>
      <w:r w:rsidRPr="002A21B7">
        <w:tab/>
        <w:t>+</w:t>
      </w:r>
      <w:r>
        <w:t>/</w:t>
      </w:r>
      <w:r w:rsidRPr="002A21B7">
        <w:t>-10%</w:t>
      </w:r>
    </w:p>
    <w:p w:rsidR="00AA098A" w:rsidRDefault="00AA098A" w:rsidP="00AA098A">
      <w:pPr>
        <w:widowControl w:val="0"/>
        <w:numPr>
          <w:ilvl w:val="0"/>
          <w:numId w:val="2"/>
        </w:numPr>
        <w:tabs>
          <w:tab w:val="clear" w:pos="1068"/>
          <w:tab w:val="num" w:pos="1134"/>
          <w:tab w:val="right" w:pos="5670"/>
          <w:tab w:val="left" w:pos="5812"/>
          <w:tab w:val="left" w:pos="6521"/>
        </w:tabs>
        <w:ind w:left="1134" w:hanging="283"/>
      </w:pPr>
      <w:r w:rsidRPr="002A21B7">
        <w:t>Frequenz</w:t>
      </w:r>
      <w:r w:rsidRPr="002A21B7">
        <w:tab/>
        <w:t>50</w:t>
      </w:r>
      <w:r w:rsidRPr="002A21B7">
        <w:tab/>
        <w:t>Hz</w:t>
      </w:r>
    </w:p>
    <w:p w:rsidR="00AA098A" w:rsidRPr="002A21B7" w:rsidRDefault="00AA098A" w:rsidP="00AA098A">
      <w:pPr>
        <w:widowControl w:val="0"/>
        <w:numPr>
          <w:ilvl w:val="0"/>
          <w:numId w:val="2"/>
        </w:numPr>
        <w:tabs>
          <w:tab w:val="clear" w:pos="1068"/>
          <w:tab w:val="num" w:pos="1134"/>
          <w:tab w:val="right" w:pos="5670"/>
          <w:tab w:val="left" w:pos="5812"/>
          <w:tab w:val="left" w:pos="6521"/>
        </w:tabs>
        <w:ind w:left="1134" w:hanging="283"/>
      </w:pPr>
      <w:r>
        <w:t>Steuerspannung DC</w:t>
      </w:r>
      <w:r>
        <w:tab/>
        <w:t>24</w:t>
      </w:r>
      <w:r>
        <w:tab/>
        <w:t>V</w:t>
      </w:r>
    </w:p>
    <w:p w:rsidR="00AA098A" w:rsidRPr="002A21B7" w:rsidRDefault="00AA098A" w:rsidP="00AA098A">
      <w:pPr>
        <w:widowControl w:val="0"/>
        <w:numPr>
          <w:ilvl w:val="0"/>
          <w:numId w:val="2"/>
        </w:numPr>
        <w:tabs>
          <w:tab w:val="clear" w:pos="1068"/>
          <w:tab w:val="num" w:pos="1134"/>
          <w:tab w:val="right" w:pos="5670"/>
          <w:tab w:val="left" w:pos="5812"/>
          <w:tab w:val="left" w:pos="6521"/>
        </w:tabs>
        <w:ind w:left="1134" w:hanging="283"/>
      </w:pPr>
      <w:r w:rsidRPr="002A21B7">
        <w:t>Gesamtanschlussleistung</w:t>
      </w:r>
      <w:r>
        <w:t>, ca.</w:t>
      </w:r>
      <w:r>
        <w:tab/>
        <w:t>150</w:t>
      </w:r>
      <w:r>
        <w:tab/>
      </w:r>
      <w:r w:rsidRPr="002A21B7">
        <w:t>kVA</w:t>
      </w:r>
    </w:p>
    <w:p w:rsidR="00AA098A" w:rsidRPr="002A21B7" w:rsidRDefault="00AA098A" w:rsidP="00AA098A">
      <w:pPr>
        <w:widowControl w:val="0"/>
        <w:numPr>
          <w:ilvl w:val="0"/>
          <w:numId w:val="2"/>
        </w:numPr>
        <w:tabs>
          <w:tab w:val="clear" w:pos="1068"/>
          <w:tab w:val="num" w:pos="1134"/>
          <w:tab w:val="right" w:pos="5670"/>
          <w:tab w:val="left" w:pos="5812"/>
          <w:tab w:val="left" w:pos="6521"/>
        </w:tabs>
        <w:ind w:left="1134" w:hanging="283"/>
      </w:pPr>
      <w:proofErr w:type="spellStart"/>
      <w:r w:rsidRPr="002A21B7">
        <w:t>Netztyp</w:t>
      </w:r>
      <w:proofErr w:type="spellEnd"/>
      <w:r>
        <w:tab/>
        <w:t>TN-C</w:t>
      </w:r>
    </w:p>
    <w:p w:rsidR="002243A8" w:rsidRDefault="002243A8" w:rsidP="00F30CD8">
      <w:pPr>
        <w:widowControl w:val="0"/>
        <w:ind w:left="851"/>
        <w:rPr>
          <w:rFonts w:cs="Arial"/>
        </w:rPr>
      </w:pPr>
    </w:p>
    <w:p w:rsidR="00AA098A" w:rsidRDefault="00AA098A" w:rsidP="00F30CD8">
      <w:pPr>
        <w:widowControl w:val="0"/>
        <w:ind w:left="851"/>
        <w:rPr>
          <w:rFonts w:cs="Arial"/>
        </w:rPr>
      </w:pPr>
    </w:p>
    <w:p w:rsidR="00DD399F" w:rsidRPr="00DD399F" w:rsidRDefault="00DD399F" w:rsidP="00DD399F">
      <w:pPr>
        <w:ind w:left="851"/>
        <w:rPr>
          <w:rFonts w:cs="Arial"/>
          <w:b/>
          <w:sz w:val="22"/>
        </w:rPr>
      </w:pPr>
      <w:r w:rsidRPr="00DD399F">
        <w:rPr>
          <w:rFonts w:cs="Arial"/>
          <w:b/>
          <w:sz w:val="22"/>
        </w:rPr>
        <w:t xml:space="preserve">CNC </w:t>
      </w:r>
      <w:r>
        <w:rPr>
          <w:rFonts w:cs="Arial"/>
          <w:b/>
          <w:sz w:val="22"/>
        </w:rPr>
        <w:t xml:space="preserve">Steuerung </w:t>
      </w:r>
      <w:r w:rsidRPr="00DD399F">
        <w:rPr>
          <w:rFonts w:cs="Arial"/>
          <w:b/>
          <w:sz w:val="22"/>
        </w:rPr>
        <w:t xml:space="preserve"> SINUMERIK 840D </w:t>
      </w:r>
      <w:proofErr w:type="spellStart"/>
      <w:r w:rsidRPr="00DD399F">
        <w:rPr>
          <w:rFonts w:cs="Arial"/>
          <w:b/>
          <w:sz w:val="22"/>
        </w:rPr>
        <w:t>sl</w:t>
      </w:r>
      <w:proofErr w:type="spellEnd"/>
    </w:p>
    <w:p w:rsidR="00DD399F" w:rsidRDefault="00DD399F" w:rsidP="00F30CD8">
      <w:pPr>
        <w:widowControl w:val="0"/>
        <w:ind w:left="851"/>
        <w:rPr>
          <w:rFonts w:cs="Arial"/>
        </w:rPr>
      </w:pPr>
    </w:p>
    <w:p w:rsidR="00AA098A" w:rsidRPr="00911627" w:rsidRDefault="00AA098A" w:rsidP="00AA098A">
      <w:pPr>
        <w:ind w:left="851" w:right="-1"/>
        <w:rPr>
          <w:rFonts w:cs="Arial"/>
          <w:b/>
          <w:szCs w:val="20"/>
        </w:rPr>
      </w:pPr>
      <w:r w:rsidRPr="00911627">
        <w:rPr>
          <w:rFonts w:cs="Arial"/>
          <w:b/>
          <w:szCs w:val="20"/>
        </w:rPr>
        <w:t>Funktionalität der Steuerung in der Grundausführung</w:t>
      </w:r>
    </w:p>
    <w:p w:rsidR="00AA098A" w:rsidRDefault="00AA098A" w:rsidP="00AA098A">
      <w:pPr>
        <w:ind w:left="851" w:right="-1"/>
        <w:rPr>
          <w:rFonts w:cs="Arial"/>
        </w:rPr>
      </w:pPr>
      <w:r>
        <w:rPr>
          <w:rFonts w:cs="Arial"/>
        </w:rPr>
        <w:t>Die Steuerung enthält die für die Realisierung der Maschinenkonfiguration notwendigen Hard- und Softwarekomponenten.</w:t>
      </w:r>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Dieses beinhaltet die Auslegung für</w:t>
      </w:r>
    </w:p>
    <w:p w:rsidR="00AA098A" w:rsidRDefault="00982723" w:rsidP="00BC7C7A">
      <w:pPr>
        <w:numPr>
          <w:ilvl w:val="0"/>
          <w:numId w:val="13"/>
        </w:numPr>
        <w:tabs>
          <w:tab w:val="clear" w:pos="1778"/>
          <w:tab w:val="num" w:pos="1418"/>
          <w:tab w:val="num" w:pos="1580"/>
        </w:tabs>
        <w:ind w:left="1418" w:right="-1" w:hanging="284"/>
        <w:jc w:val="left"/>
        <w:rPr>
          <w:rFonts w:cs="Arial"/>
        </w:rPr>
      </w:pPr>
      <w:r>
        <w:rPr>
          <w:rFonts w:cs="Arial"/>
        </w:rPr>
        <w:t>N</w:t>
      </w:r>
      <w:r w:rsidR="00AA098A">
        <w:rPr>
          <w:rFonts w:cs="Arial"/>
        </w:rPr>
        <w:t>otwendige Achsanzahl / Spindeln</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 xml:space="preserve">Auslegung der </w:t>
      </w:r>
      <w:proofErr w:type="spellStart"/>
      <w:r>
        <w:rPr>
          <w:rFonts w:cs="Arial"/>
        </w:rPr>
        <w:t>Anpasssteuerung</w:t>
      </w:r>
      <w:proofErr w:type="spellEnd"/>
      <w:r>
        <w:rPr>
          <w:rFonts w:cs="Arial"/>
        </w:rPr>
        <w:t xml:space="preserve"> (PLC) entsprechend der benötigten</w:t>
      </w:r>
    </w:p>
    <w:p w:rsidR="00AA098A" w:rsidRDefault="00AA098A" w:rsidP="00AA098A">
      <w:pPr>
        <w:tabs>
          <w:tab w:val="num" w:pos="1418"/>
        </w:tabs>
        <w:ind w:left="1418" w:right="-1" w:hanging="284"/>
        <w:rPr>
          <w:rFonts w:cs="Arial"/>
        </w:rPr>
      </w:pPr>
      <w:r>
        <w:rPr>
          <w:rFonts w:cs="Arial"/>
        </w:rPr>
        <w:tab/>
        <w:t>Ein- und Ausgänge und des benötigten Speicherbereiches</w:t>
      </w:r>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Steuerungsart</w:t>
      </w:r>
    </w:p>
    <w:p w:rsidR="00AA098A" w:rsidRDefault="00AA098A" w:rsidP="00AA098A">
      <w:pPr>
        <w:pStyle w:val="Adresse"/>
        <w:keepLines w:val="0"/>
        <w:ind w:left="1134" w:right="-1"/>
        <w:rPr>
          <w:rFonts w:cs="Arial"/>
        </w:rPr>
      </w:pPr>
      <w:r>
        <w:rPr>
          <w:rFonts w:cs="Arial"/>
        </w:rPr>
        <w:t>Mehrprozessorsteuerung für die Bereiche:</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Kommunikation Anzeige / Bedienung / Datenübertragung</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NC-Funktionalität</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PLC Funktionalität auf Basis STEP 7</w:t>
      </w:r>
    </w:p>
    <w:p w:rsidR="00AA098A" w:rsidRDefault="00AA098A" w:rsidP="00AA098A">
      <w:pPr>
        <w:ind w:left="851" w:right="-1"/>
        <w:rPr>
          <w:rFonts w:cs="Arial"/>
        </w:rPr>
      </w:pPr>
    </w:p>
    <w:p w:rsidR="00AA098A" w:rsidRPr="00911627" w:rsidRDefault="00AA098A" w:rsidP="00AA098A">
      <w:pPr>
        <w:ind w:left="851" w:right="-1"/>
        <w:rPr>
          <w:rFonts w:cs="Arial"/>
          <w:b/>
          <w:szCs w:val="20"/>
        </w:rPr>
      </w:pPr>
      <w:r w:rsidRPr="00911627">
        <w:rPr>
          <w:rFonts w:cs="Arial"/>
          <w:b/>
          <w:szCs w:val="20"/>
        </w:rPr>
        <w:t>Hardwarekomponenten</w:t>
      </w:r>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Maschinenbedientafel</w:t>
      </w:r>
    </w:p>
    <w:p w:rsidR="00AA098A" w:rsidRPr="00DD399F" w:rsidRDefault="00AA098A" w:rsidP="00BC7C7A">
      <w:pPr>
        <w:numPr>
          <w:ilvl w:val="0"/>
          <w:numId w:val="13"/>
        </w:numPr>
        <w:tabs>
          <w:tab w:val="clear" w:pos="1778"/>
          <w:tab w:val="num" w:pos="1418"/>
          <w:tab w:val="num" w:pos="1580"/>
        </w:tabs>
        <w:ind w:left="1418" w:right="-1" w:hanging="284"/>
        <w:jc w:val="left"/>
        <w:rPr>
          <w:rFonts w:cs="Arial"/>
        </w:rPr>
      </w:pPr>
      <w:r w:rsidRPr="00DD399F">
        <w:rPr>
          <w:rFonts w:cs="Arial"/>
        </w:rPr>
        <w:t>Flachbedientafel OP 015 A</w:t>
      </w:r>
      <w:r w:rsidR="00DD399F" w:rsidRPr="00DD399F">
        <w:rPr>
          <w:rFonts w:cs="Arial"/>
        </w:rPr>
        <w:t xml:space="preserve"> mit </w:t>
      </w:r>
      <w:r w:rsidRPr="00DD399F">
        <w:rPr>
          <w:rFonts w:cs="Arial"/>
        </w:rPr>
        <w:t>TFT-Farb-</w:t>
      </w:r>
      <w:r w:rsidR="009F3CED">
        <w:rPr>
          <w:rFonts w:cs="Arial"/>
        </w:rPr>
        <w:t>B</w:t>
      </w:r>
      <w:r w:rsidRPr="00DD399F">
        <w:rPr>
          <w:rFonts w:cs="Arial"/>
        </w:rPr>
        <w:t>ildschirm 15"</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 xml:space="preserve">PCU 50.5-C / 1,86 GHz / </w:t>
      </w:r>
      <w:r w:rsidR="009F3CED">
        <w:rPr>
          <w:rFonts w:cs="Arial"/>
        </w:rPr>
        <w:t>4</w:t>
      </w:r>
      <w:r>
        <w:rPr>
          <w:rFonts w:cs="Arial"/>
        </w:rPr>
        <w:t xml:space="preserve"> </w:t>
      </w:r>
      <w:proofErr w:type="spellStart"/>
      <w:r>
        <w:rPr>
          <w:rFonts w:cs="Arial"/>
        </w:rPr>
        <w:t>GByte</w:t>
      </w:r>
      <w:proofErr w:type="spellEnd"/>
      <w:r>
        <w:rPr>
          <w:rFonts w:cs="Arial"/>
        </w:rPr>
        <w:t xml:space="preserve"> </w:t>
      </w:r>
      <w:r w:rsidR="00F84586">
        <w:rPr>
          <w:rFonts w:cs="Arial"/>
        </w:rPr>
        <w:t>Ram</w:t>
      </w:r>
      <w:r>
        <w:rPr>
          <w:rFonts w:cs="Arial"/>
        </w:rPr>
        <w:t xml:space="preserve">/ </w:t>
      </w:r>
      <w:proofErr w:type="spellStart"/>
      <w:r>
        <w:rPr>
          <w:rFonts w:cs="Arial"/>
        </w:rPr>
        <w:t>Operate</w:t>
      </w:r>
      <w:proofErr w:type="spellEnd"/>
      <w:r>
        <w:rPr>
          <w:rFonts w:cs="Arial"/>
        </w:rPr>
        <w:t xml:space="preserve"> mit Windows7</w:t>
      </w:r>
    </w:p>
    <w:p w:rsidR="00AA098A" w:rsidRPr="00911627" w:rsidRDefault="00AA098A" w:rsidP="00BC7C7A">
      <w:pPr>
        <w:numPr>
          <w:ilvl w:val="0"/>
          <w:numId w:val="13"/>
        </w:numPr>
        <w:tabs>
          <w:tab w:val="clear" w:pos="1778"/>
          <w:tab w:val="num" w:pos="1418"/>
          <w:tab w:val="num" w:pos="1580"/>
        </w:tabs>
        <w:ind w:left="1418" w:right="-1" w:hanging="284"/>
        <w:jc w:val="left"/>
        <w:rPr>
          <w:rFonts w:cs="Arial"/>
        </w:rPr>
      </w:pPr>
      <w:r w:rsidRPr="00911627">
        <w:rPr>
          <w:rFonts w:cs="Arial"/>
        </w:rPr>
        <w:t>Maschinensteuertafel MCP 483C PN,</w:t>
      </w:r>
      <w:r w:rsidR="00911627" w:rsidRPr="00911627">
        <w:rPr>
          <w:rFonts w:cs="Arial"/>
        </w:rPr>
        <w:t xml:space="preserve"> </w:t>
      </w:r>
      <w:r w:rsidRPr="00911627">
        <w:rPr>
          <w:rFonts w:cs="Arial"/>
        </w:rPr>
        <w:t>Breite 19" mit mechanischen Tasten</w:t>
      </w:r>
    </w:p>
    <w:p w:rsidR="00AA098A" w:rsidRDefault="00982723" w:rsidP="00BC7C7A">
      <w:pPr>
        <w:numPr>
          <w:ilvl w:val="0"/>
          <w:numId w:val="13"/>
        </w:numPr>
        <w:tabs>
          <w:tab w:val="clear" w:pos="1778"/>
          <w:tab w:val="num" w:pos="1418"/>
          <w:tab w:val="num" w:pos="1580"/>
        </w:tabs>
        <w:ind w:left="1418" w:right="-1" w:hanging="284"/>
        <w:jc w:val="left"/>
        <w:rPr>
          <w:rFonts w:cs="Arial"/>
        </w:rPr>
      </w:pPr>
      <w:r>
        <w:rPr>
          <w:rFonts w:cs="Arial"/>
        </w:rPr>
        <w:t>M</w:t>
      </w:r>
      <w:r w:rsidR="00AA098A">
        <w:rPr>
          <w:rFonts w:cs="Arial"/>
        </w:rPr>
        <w:t>aschinenspezifische Tasten</w:t>
      </w:r>
    </w:p>
    <w:p w:rsidR="00716756" w:rsidRDefault="00716756" w:rsidP="00BC7C7A">
      <w:pPr>
        <w:numPr>
          <w:ilvl w:val="0"/>
          <w:numId w:val="13"/>
        </w:numPr>
        <w:tabs>
          <w:tab w:val="clear" w:pos="1778"/>
          <w:tab w:val="num" w:pos="1418"/>
          <w:tab w:val="num" w:pos="1580"/>
        </w:tabs>
        <w:ind w:left="1418" w:right="-1" w:hanging="284"/>
        <w:jc w:val="left"/>
        <w:rPr>
          <w:rFonts w:cs="Arial"/>
        </w:rPr>
      </w:pPr>
      <w:r>
        <w:rPr>
          <w:rFonts w:cs="Arial"/>
        </w:rPr>
        <w:t xml:space="preserve">Festplatte  80 </w:t>
      </w:r>
      <w:proofErr w:type="spellStart"/>
      <w:r>
        <w:rPr>
          <w:rFonts w:cs="Arial"/>
        </w:rPr>
        <w:t>GByte</w:t>
      </w:r>
      <w:proofErr w:type="spellEnd"/>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Baugruppen im Schaltschrank</w:t>
      </w:r>
    </w:p>
    <w:p w:rsidR="00AA098A" w:rsidRDefault="00982723" w:rsidP="00BC7C7A">
      <w:pPr>
        <w:numPr>
          <w:ilvl w:val="0"/>
          <w:numId w:val="13"/>
        </w:numPr>
        <w:tabs>
          <w:tab w:val="clear" w:pos="1778"/>
          <w:tab w:val="num" w:pos="1418"/>
          <w:tab w:val="num" w:pos="1580"/>
        </w:tabs>
        <w:ind w:left="1418" w:right="-1" w:hanging="284"/>
        <w:jc w:val="left"/>
        <w:rPr>
          <w:rFonts w:cs="Arial"/>
        </w:rPr>
      </w:pPr>
      <w:r>
        <w:rPr>
          <w:rFonts w:cs="Arial"/>
        </w:rPr>
        <w:t>D</w:t>
      </w:r>
      <w:r w:rsidR="00AA098A">
        <w:rPr>
          <w:rFonts w:cs="Arial"/>
        </w:rPr>
        <w:t xml:space="preserve">igitales </w:t>
      </w:r>
      <w:proofErr w:type="spellStart"/>
      <w:r w:rsidR="00AA098A">
        <w:rPr>
          <w:rFonts w:cs="Arial"/>
        </w:rPr>
        <w:t>Umrichtersystem</w:t>
      </w:r>
      <w:proofErr w:type="spellEnd"/>
      <w:r w:rsidR="00AA098A">
        <w:rPr>
          <w:rFonts w:cs="Arial"/>
        </w:rPr>
        <w:t xml:space="preserve"> SINAMICS S120</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NCU Baugruppe mit NC, PLC und Kommunikationsaufgaben</w:t>
      </w:r>
    </w:p>
    <w:p w:rsidR="00AA098A" w:rsidRDefault="00AA098A" w:rsidP="00BC7C7A">
      <w:pPr>
        <w:numPr>
          <w:ilvl w:val="0"/>
          <w:numId w:val="13"/>
        </w:numPr>
        <w:tabs>
          <w:tab w:val="clear" w:pos="1778"/>
          <w:tab w:val="num" w:pos="1418"/>
          <w:tab w:val="num" w:pos="1580"/>
        </w:tabs>
        <w:ind w:left="1418" w:right="-1" w:hanging="284"/>
        <w:jc w:val="left"/>
        <w:rPr>
          <w:rFonts w:cs="Arial"/>
        </w:rPr>
      </w:pPr>
      <w:proofErr w:type="spellStart"/>
      <w:r>
        <w:rPr>
          <w:rFonts w:cs="Arial"/>
        </w:rPr>
        <w:t>Profibus</w:t>
      </w:r>
      <w:proofErr w:type="spellEnd"/>
      <w:r>
        <w:rPr>
          <w:rFonts w:cs="Arial"/>
        </w:rPr>
        <w:t xml:space="preserve"> fähige Peripheriebaugruppen</w:t>
      </w:r>
    </w:p>
    <w:p w:rsidR="00AA098A" w:rsidRDefault="00AA098A" w:rsidP="00BC7C7A">
      <w:pPr>
        <w:numPr>
          <w:ilvl w:val="0"/>
          <w:numId w:val="13"/>
        </w:numPr>
        <w:tabs>
          <w:tab w:val="clear" w:pos="1778"/>
          <w:tab w:val="num" w:pos="1418"/>
          <w:tab w:val="num" w:pos="1580"/>
        </w:tabs>
        <w:ind w:left="1418" w:right="-1" w:hanging="284"/>
        <w:jc w:val="left"/>
        <w:rPr>
          <w:rFonts w:cs="Arial"/>
        </w:rPr>
      </w:pPr>
      <w:proofErr w:type="spellStart"/>
      <w:r>
        <w:rPr>
          <w:rFonts w:cs="Arial"/>
        </w:rPr>
        <w:t>Safety</w:t>
      </w:r>
      <w:proofErr w:type="spellEnd"/>
      <w:r>
        <w:rPr>
          <w:rFonts w:cs="Arial"/>
        </w:rPr>
        <w:t xml:space="preserve"> Integrated</w:t>
      </w:r>
    </w:p>
    <w:p w:rsidR="00AA098A" w:rsidRDefault="00AA098A" w:rsidP="00AA098A">
      <w:pPr>
        <w:ind w:left="851" w:right="-1"/>
      </w:pPr>
    </w:p>
    <w:p w:rsidR="00743F21" w:rsidRDefault="00743F21" w:rsidP="00AA098A">
      <w:pPr>
        <w:ind w:left="851" w:right="-1"/>
      </w:pPr>
    </w:p>
    <w:p w:rsidR="00AA098A" w:rsidRPr="00911627" w:rsidRDefault="00AA098A" w:rsidP="00AA098A">
      <w:pPr>
        <w:ind w:left="851" w:right="-1"/>
        <w:rPr>
          <w:rFonts w:cs="Arial"/>
          <w:b/>
          <w:szCs w:val="20"/>
        </w:rPr>
      </w:pPr>
      <w:r w:rsidRPr="00911627">
        <w:rPr>
          <w:rFonts w:cs="Arial"/>
          <w:b/>
          <w:szCs w:val="20"/>
        </w:rPr>
        <w:t>CNC-Funktionalität</w:t>
      </w:r>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lastRenderedPageBreak/>
        <w:t>Anzeigen</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Bildschirmanzeigen</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Betriebsanzeigen im Klartext</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Maschinensteuertafel- und kundenspezifische Tasten mit LED</w:t>
      </w:r>
    </w:p>
    <w:p w:rsidR="00AA098A" w:rsidRDefault="00815364" w:rsidP="00BC7C7A">
      <w:pPr>
        <w:numPr>
          <w:ilvl w:val="0"/>
          <w:numId w:val="13"/>
        </w:numPr>
        <w:tabs>
          <w:tab w:val="clear" w:pos="1778"/>
          <w:tab w:val="num" w:pos="1418"/>
          <w:tab w:val="num" w:pos="1580"/>
        </w:tabs>
        <w:ind w:left="1418" w:right="-1" w:hanging="284"/>
        <w:jc w:val="left"/>
        <w:rPr>
          <w:rFonts w:cs="Arial"/>
        </w:rPr>
      </w:pPr>
      <w:r>
        <w:rPr>
          <w:rFonts w:cs="Arial"/>
        </w:rPr>
        <w:t>Anzeigesprache</w:t>
      </w:r>
      <w:r w:rsidR="00A03D02">
        <w:rPr>
          <w:rFonts w:cs="Arial"/>
        </w:rPr>
        <w:t>n</w:t>
      </w:r>
      <w:r w:rsidR="00AA098A">
        <w:rPr>
          <w:rFonts w:cs="Arial"/>
        </w:rPr>
        <w:t xml:space="preserve"> Deutsch</w:t>
      </w:r>
      <w:r w:rsidR="006B46FF">
        <w:rPr>
          <w:rFonts w:cs="Arial"/>
        </w:rPr>
        <w:t xml:space="preserve"> und E</w:t>
      </w:r>
      <w:r w:rsidR="00A03D02">
        <w:rPr>
          <w:rFonts w:cs="Arial"/>
        </w:rPr>
        <w:t>nglisch</w:t>
      </w:r>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Bedienung</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Aufteilung in Bedienbereiche</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 xml:space="preserve">Bedienunterstützung über 8 horizontale und 8 vertikale </w:t>
      </w:r>
      <w:proofErr w:type="spellStart"/>
      <w:r>
        <w:rPr>
          <w:rFonts w:cs="Arial"/>
        </w:rPr>
        <w:t>Softkeys</w:t>
      </w:r>
      <w:proofErr w:type="spellEnd"/>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PC-Tastatur mit mechanischen Tasten, USB</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komfortable Editiermöglichkeiten mit integriertem Texteditor</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 xml:space="preserve">Grafikbilder und Bedienfolgen </w:t>
      </w:r>
      <w:proofErr w:type="spellStart"/>
      <w:r>
        <w:rPr>
          <w:rFonts w:cs="Arial"/>
        </w:rPr>
        <w:t>projektierbar</w:t>
      </w:r>
      <w:proofErr w:type="spellEnd"/>
    </w:p>
    <w:p w:rsidR="00AA098A" w:rsidRDefault="00AA098A" w:rsidP="00BC7C7A">
      <w:pPr>
        <w:numPr>
          <w:ilvl w:val="0"/>
          <w:numId w:val="14"/>
        </w:numPr>
        <w:tabs>
          <w:tab w:val="left" w:pos="1701"/>
        </w:tabs>
        <w:ind w:left="1701" w:right="-1" w:hanging="283"/>
        <w:jc w:val="left"/>
        <w:rPr>
          <w:rFonts w:cs="Arial"/>
        </w:rPr>
      </w:pPr>
      <w:r>
        <w:rPr>
          <w:rFonts w:cs="Arial"/>
        </w:rPr>
        <w:t>Anpassung an maschinenspezifische Bedienabläufe</w:t>
      </w:r>
    </w:p>
    <w:p w:rsidR="00AA098A" w:rsidRDefault="00AA098A" w:rsidP="00BC7C7A">
      <w:pPr>
        <w:numPr>
          <w:ilvl w:val="0"/>
          <w:numId w:val="14"/>
        </w:numPr>
        <w:tabs>
          <w:tab w:val="left" w:pos="1701"/>
        </w:tabs>
        <w:ind w:left="1701" w:right="-1" w:hanging="283"/>
        <w:jc w:val="left"/>
        <w:rPr>
          <w:rFonts w:cs="Arial"/>
        </w:rPr>
      </w:pPr>
      <w:r>
        <w:rPr>
          <w:rFonts w:cs="Arial"/>
        </w:rPr>
        <w:t>Versorgung von freiprogrammierbaren Zyklen</w:t>
      </w:r>
    </w:p>
    <w:p w:rsidR="00AA098A" w:rsidRDefault="00AA098A" w:rsidP="00BC7C7A">
      <w:pPr>
        <w:numPr>
          <w:ilvl w:val="0"/>
          <w:numId w:val="14"/>
        </w:numPr>
        <w:tabs>
          <w:tab w:val="left" w:pos="1701"/>
        </w:tabs>
        <w:ind w:left="1701" w:right="-1" w:hanging="283"/>
        <w:jc w:val="left"/>
        <w:rPr>
          <w:rFonts w:cs="Arial"/>
        </w:rPr>
      </w:pPr>
      <w:r>
        <w:rPr>
          <w:rFonts w:cs="Arial"/>
        </w:rPr>
        <w:t>Unterstützung der Teileprogrammeingabe</w:t>
      </w:r>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NC-Programmierung</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Programmiersprache (DIN 66025 und Hochspracheerweiterung)</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Teileprogrammverwaltung (Programmname 23 alphanumerische Zeichen)</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16 Unterprogrammebenen und 2 Interrupt-Routinen</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Hochspracheelemente</w:t>
      </w:r>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CNC Anwenderprogrammspeicher</w:t>
      </w:r>
    </w:p>
    <w:p w:rsidR="00AA098A" w:rsidRDefault="00F8632D" w:rsidP="00BC7C7A">
      <w:pPr>
        <w:numPr>
          <w:ilvl w:val="0"/>
          <w:numId w:val="13"/>
        </w:numPr>
        <w:tabs>
          <w:tab w:val="clear" w:pos="1778"/>
          <w:tab w:val="num" w:pos="1418"/>
          <w:tab w:val="num" w:pos="1580"/>
        </w:tabs>
        <w:ind w:left="1418" w:right="-1" w:hanging="284"/>
        <w:jc w:val="left"/>
        <w:rPr>
          <w:rFonts w:cs="Arial"/>
        </w:rPr>
      </w:pPr>
      <w:r>
        <w:rPr>
          <w:rFonts w:cs="Arial"/>
        </w:rPr>
        <w:t>3</w:t>
      </w:r>
      <w:r w:rsidR="00AA098A">
        <w:rPr>
          <w:rFonts w:cs="Arial"/>
        </w:rPr>
        <w:t xml:space="preserve"> MB (inkl. Herstellerzyklen)</w:t>
      </w:r>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Datenverkehr</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Schnittstellen</w:t>
      </w:r>
    </w:p>
    <w:p w:rsidR="00AA098A" w:rsidRDefault="00AA098A" w:rsidP="00BC7C7A">
      <w:pPr>
        <w:numPr>
          <w:ilvl w:val="0"/>
          <w:numId w:val="14"/>
        </w:numPr>
        <w:tabs>
          <w:tab w:val="left" w:pos="1701"/>
        </w:tabs>
        <w:ind w:left="1701" w:right="-1" w:hanging="283"/>
        <w:jc w:val="left"/>
        <w:rPr>
          <w:rFonts w:cs="Arial"/>
        </w:rPr>
      </w:pPr>
      <w:r>
        <w:rPr>
          <w:rFonts w:cs="Arial"/>
        </w:rPr>
        <w:t>1x USB 2.0</w:t>
      </w:r>
    </w:p>
    <w:p w:rsidR="00AA098A" w:rsidRDefault="00AA098A" w:rsidP="00BC7C7A">
      <w:pPr>
        <w:numPr>
          <w:ilvl w:val="0"/>
          <w:numId w:val="13"/>
        </w:numPr>
        <w:tabs>
          <w:tab w:val="clear" w:pos="1778"/>
          <w:tab w:val="num" w:pos="1418"/>
          <w:tab w:val="num" w:pos="1580"/>
        </w:tabs>
        <w:ind w:left="1418" w:right="-1" w:hanging="284"/>
        <w:jc w:val="left"/>
        <w:rPr>
          <w:rFonts w:cs="Arial"/>
        </w:rPr>
      </w:pPr>
      <w:proofErr w:type="spellStart"/>
      <w:r>
        <w:rPr>
          <w:rFonts w:cs="Arial"/>
        </w:rPr>
        <w:t>Datenein</w:t>
      </w:r>
      <w:proofErr w:type="spellEnd"/>
      <w:r>
        <w:rPr>
          <w:rFonts w:cs="Arial"/>
        </w:rPr>
        <w:t xml:space="preserve">- / Ausgabe über NC-Tastatur und </w:t>
      </w:r>
      <w:proofErr w:type="spellStart"/>
      <w:r>
        <w:rPr>
          <w:rFonts w:cs="Arial"/>
        </w:rPr>
        <w:t>Softkeys</w:t>
      </w:r>
      <w:proofErr w:type="spellEnd"/>
    </w:p>
    <w:p w:rsidR="00AA098A" w:rsidRDefault="00AA098A" w:rsidP="00BC7C7A">
      <w:pPr>
        <w:numPr>
          <w:ilvl w:val="0"/>
          <w:numId w:val="14"/>
        </w:numPr>
        <w:tabs>
          <w:tab w:val="left" w:pos="1701"/>
        </w:tabs>
        <w:ind w:left="1701" w:right="-1" w:hanging="283"/>
        <w:jc w:val="left"/>
        <w:rPr>
          <w:rFonts w:cs="Arial"/>
        </w:rPr>
      </w:pPr>
      <w:r>
        <w:rPr>
          <w:rFonts w:cs="Arial"/>
        </w:rPr>
        <w:t>Haupt- und Unterprogramme</w:t>
      </w:r>
    </w:p>
    <w:p w:rsidR="00AA098A" w:rsidRDefault="00AA098A" w:rsidP="00BC7C7A">
      <w:pPr>
        <w:numPr>
          <w:ilvl w:val="0"/>
          <w:numId w:val="14"/>
        </w:numPr>
        <w:tabs>
          <w:tab w:val="left" w:pos="1701"/>
        </w:tabs>
        <w:ind w:left="1701" w:right="-1" w:hanging="283"/>
        <w:jc w:val="left"/>
        <w:rPr>
          <w:rFonts w:cs="Arial"/>
        </w:rPr>
      </w:pPr>
      <w:r>
        <w:rPr>
          <w:rFonts w:cs="Arial"/>
        </w:rPr>
        <w:t>WZ-Korrekturen</w:t>
      </w:r>
    </w:p>
    <w:p w:rsidR="00AA098A" w:rsidRDefault="00AA098A" w:rsidP="00BC7C7A">
      <w:pPr>
        <w:numPr>
          <w:ilvl w:val="0"/>
          <w:numId w:val="14"/>
        </w:numPr>
        <w:tabs>
          <w:tab w:val="left" w:pos="1701"/>
        </w:tabs>
        <w:ind w:left="1701" w:right="-1" w:hanging="283"/>
        <w:jc w:val="left"/>
        <w:rPr>
          <w:rFonts w:cs="Arial"/>
        </w:rPr>
      </w:pPr>
      <w:r>
        <w:rPr>
          <w:rFonts w:cs="Arial"/>
        </w:rPr>
        <w:t>Nullpunktverschiebungen</w:t>
      </w:r>
    </w:p>
    <w:p w:rsidR="00AA098A" w:rsidRDefault="00AA098A" w:rsidP="00BC7C7A">
      <w:pPr>
        <w:numPr>
          <w:ilvl w:val="0"/>
          <w:numId w:val="14"/>
        </w:numPr>
        <w:tabs>
          <w:tab w:val="left" w:pos="1701"/>
        </w:tabs>
        <w:ind w:left="1701" w:right="-1" w:hanging="283"/>
        <w:jc w:val="left"/>
        <w:rPr>
          <w:rFonts w:cs="Arial"/>
        </w:rPr>
      </w:pPr>
      <w:r>
        <w:rPr>
          <w:rFonts w:cs="Arial"/>
        </w:rPr>
        <w:t>R-Parameter</w:t>
      </w:r>
    </w:p>
    <w:p w:rsidR="00AA098A" w:rsidRDefault="00AA098A" w:rsidP="00BC7C7A">
      <w:pPr>
        <w:numPr>
          <w:ilvl w:val="0"/>
          <w:numId w:val="14"/>
        </w:numPr>
        <w:tabs>
          <w:tab w:val="left" w:pos="1701"/>
        </w:tabs>
        <w:ind w:left="1701" w:right="-1" w:hanging="283"/>
        <w:jc w:val="left"/>
        <w:rPr>
          <w:rFonts w:cs="Arial"/>
        </w:rPr>
      </w:pPr>
      <w:r>
        <w:rPr>
          <w:rFonts w:cs="Arial"/>
        </w:rPr>
        <w:t>Maschinendaten</w:t>
      </w:r>
    </w:p>
    <w:p w:rsidR="00AA098A" w:rsidRDefault="00AA098A" w:rsidP="00BC7C7A">
      <w:pPr>
        <w:numPr>
          <w:ilvl w:val="0"/>
          <w:numId w:val="14"/>
        </w:numPr>
        <w:tabs>
          <w:tab w:val="left" w:pos="1701"/>
        </w:tabs>
        <w:ind w:left="1701" w:right="-1" w:hanging="283"/>
        <w:jc w:val="left"/>
        <w:rPr>
          <w:rFonts w:cs="Arial"/>
        </w:rPr>
      </w:pPr>
      <w:proofErr w:type="spellStart"/>
      <w:r>
        <w:rPr>
          <w:rFonts w:cs="Arial"/>
        </w:rPr>
        <w:t>Settingdaten</w:t>
      </w:r>
      <w:proofErr w:type="spellEnd"/>
    </w:p>
    <w:p w:rsidR="00AA098A" w:rsidRDefault="00AA098A" w:rsidP="00BC7C7A">
      <w:pPr>
        <w:numPr>
          <w:ilvl w:val="0"/>
          <w:numId w:val="13"/>
        </w:numPr>
        <w:tabs>
          <w:tab w:val="clear" w:pos="1778"/>
          <w:tab w:val="num" w:pos="1134"/>
          <w:tab w:val="num" w:pos="1580"/>
        </w:tabs>
        <w:ind w:left="1135" w:right="-1" w:hanging="284"/>
        <w:jc w:val="left"/>
        <w:rPr>
          <w:rFonts w:cs="Arial"/>
        </w:rPr>
      </w:pPr>
      <w:r>
        <w:rPr>
          <w:rFonts w:cs="Arial"/>
        </w:rPr>
        <w:t>Bearbeitungszyklen (Siemens</w:t>
      </w:r>
      <w:r w:rsidR="00743F21">
        <w:rPr>
          <w:rFonts w:cs="Arial"/>
        </w:rPr>
        <w:t>-</w:t>
      </w:r>
      <w:r>
        <w:rPr>
          <w:rFonts w:cs="Arial"/>
        </w:rPr>
        <w:t>Standard)</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Drehen</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Bohren</w:t>
      </w:r>
    </w:p>
    <w:p w:rsidR="00AA098A" w:rsidRDefault="00AA098A" w:rsidP="00BC7C7A">
      <w:pPr>
        <w:numPr>
          <w:ilvl w:val="0"/>
          <w:numId w:val="13"/>
        </w:numPr>
        <w:tabs>
          <w:tab w:val="clear" w:pos="1778"/>
          <w:tab w:val="num" w:pos="1418"/>
          <w:tab w:val="num" w:pos="1580"/>
        </w:tabs>
        <w:ind w:left="1418" w:right="-1" w:hanging="284"/>
        <w:jc w:val="left"/>
        <w:rPr>
          <w:rFonts w:cs="Arial"/>
        </w:rPr>
      </w:pPr>
      <w:r>
        <w:rPr>
          <w:rFonts w:cs="Arial"/>
        </w:rPr>
        <w:t>Fräsen</w:t>
      </w:r>
    </w:p>
    <w:p w:rsidR="00AA098A" w:rsidRDefault="00AA098A" w:rsidP="00F30CD8">
      <w:pPr>
        <w:widowControl w:val="0"/>
        <w:ind w:left="851"/>
        <w:rPr>
          <w:rFonts w:cs="Arial"/>
        </w:rPr>
      </w:pPr>
    </w:p>
    <w:p w:rsidR="000C19AF" w:rsidRPr="000C19AF" w:rsidRDefault="000C19AF" w:rsidP="000C19AF">
      <w:pPr>
        <w:pStyle w:val="Brdtext3"/>
        <w:spacing w:after="0"/>
        <w:ind w:left="851"/>
        <w:rPr>
          <w:b/>
          <w:sz w:val="20"/>
          <w:szCs w:val="20"/>
        </w:rPr>
      </w:pPr>
      <w:r w:rsidRPr="000C19AF">
        <w:rPr>
          <w:b/>
          <w:sz w:val="20"/>
          <w:szCs w:val="20"/>
        </w:rPr>
        <w:t>Diagnosesystem SCHIESS Help</w:t>
      </w:r>
    </w:p>
    <w:p w:rsidR="000C19AF" w:rsidRDefault="00BD3BFA" w:rsidP="000C19AF">
      <w:pPr>
        <w:pStyle w:val="Brdtext3"/>
        <w:spacing w:after="0"/>
        <w:ind w:left="851"/>
        <w:rPr>
          <w:sz w:val="20"/>
          <w:szCs w:val="20"/>
        </w:rPr>
      </w:pPr>
      <w:r>
        <w:rPr>
          <w:noProof/>
          <w:sz w:val="20"/>
          <w:szCs w:val="20"/>
          <w:lang w:val="sv-SE" w:eastAsia="sv-SE"/>
        </w:rPr>
        <w:drawing>
          <wp:anchor distT="0" distB="0" distL="114300" distR="114300" simplePos="0" relativeHeight="251806208" behindDoc="1" locked="0" layoutInCell="1" allowOverlap="1">
            <wp:simplePos x="0" y="0"/>
            <wp:positionH relativeFrom="column">
              <wp:posOffset>4680585</wp:posOffset>
            </wp:positionH>
            <wp:positionV relativeFrom="paragraph">
              <wp:posOffset>65405</wp:posOffset>
            </wp:positionV>
            <wp:extent cx="1442085" cy="2000250"/>
            <wp:effectExtent l="0" t="19050" r="81915" b="57150"/>
            <wp:wrapTight wrapText="bothSides">
              <wp:wrapPolygon edited="0">
                <wp:start x="0" y="-206"/>
                <wp:lineTo x="0" y="22217"/>
                <wp:lineTo x="22256" y="22217"/>
                <wp:lineTo x="22542" y="22217"/>
                <wp:lineTo x="22827" y="20983"/>
                <wp:lineTo x="22827" y="206"/>
                <wp:lineTo x="22256" y="-206"/>
                <wp:lineTo x="0" y="-20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ientafel_Ascarapid P130_57000104.JPG"/>
                    <pic:cNvPicPr/>
                  </pic:nvPicPr>
                  <pic:blipFill rotWithShape="1">
                    <a:blip r:embed="rId14">
                      <a:extLst>
                        <a:ext uri="{28A0092B-C50C-407E-A947-70E740481C1C}">
                          <a14:useLocalDpi xmlns:a14="http://schemas.microsoft.com/office/drawing/2010/main" val="0"/>
                        </a:ext>
                      </a:extLst>
                    </a:blip>
                    <a:srcRect l="9231" t="1851" r="16923" b="45556"/>
                    <a:stretch/>
                  </pic:blipFill>
                  <pic:spPr bwMode="auto">
                    <a:xfrm>
                      <a:off x="0" y="0"/>
                      <a:ext cx="1442085" cy="200025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anchor>
        </w:drawing>
      </w:r>
      <w:r w:rsidR="000C19AF">
        <w:rPr>
          <w:sz w:val="20"/>
          <w:szCs w:val="20"/>
        </w:rPr>
        <w:t>Das Diagnosesystem besteht aus HTML-Dateien, die alle PLC-Alarme genau beschreiben. Diese Hilfen sind über Taster in der PCU50 erreichbar.</w:t>
      </w:r>
    </w:p>
    <w:p w:rsidR="000C19AF" w:rsidRDefault="000C19AF" w:rsidP="000C19AF">
      <w:pPr>
        <w:pStyle w:val="Brdtext3"/>
        <w:spacing w:after="0"/>
        <w:ind w:left="851"/>
        <w:rPr>
          <w:sz w:val="20"/>
          <w:szCs w:val="20"/>
        </w:rPr>
      </w:pPr>
      <w:r>
        <w:rPr>
          <w:sz w:val="20"/>
          <w:szCs w:val="20"/>
        </w:rPr>
        <w:t>Die Hilfsdateien sind so gestaltet, dass für jeden Alarm die Fehlermeldung an sich, deren Ursachen und Ort des Entstehens als auch notwendige Aktionen zur Abhilfe dargestellt werden.</w:t>
      </w:r>
    </w:p>
    <w:p w:rsidR="000C19AF" w:rsidRDefault="000C19AF" w:rsidP="000C19AF">
      <w:pPr>
        <w:pStyle w:val="Brdtext3"/>
        <w:spacing w:after="0"/>
        <w:ind w:left="851"/>
        <w:rPr>
          <w:sz w:val="20"/>
          <w:szCs w:val="20"/>
        </w:rPr>
      </w:pPr>
    </w:p>
    <w:p w:rsidR="002349EC" w:rsidRPr="00FA33BE" w:rsidRDefault="002349EC" w:rsidP="002349EC">
      <w:pPr>
        <w:pStyle w:val="Brdtext2"/>
        <w:tabs>
          <w:tab w:val="clear" w:pos="0"/>
          <w:tab w:val="left" w:pos="708"/>
        </w:tabs>
        <w:ind w:left="851" w:right="-1"/>
        <w:rPr>
          <w:rFonts w:ascii="Verdana" w:hAnsi="Verdana"/>
          <w:b/>
          <w:sz w:val="20"/>
        </w:rPr>
      </w:pPr>
      <w:r w:rsidRPr="00FA33BE">
        <w:rPr>
          <w:rFonts w:ascii="Verdana" w:hAnsi="Verdana"/>
          <w:b/>
          <w:sz w:val="20"/>
        </w:rPr>
        <w:t>Bedienung</w:t>
      </w:r>
    </w:p>
    <w:p w:rsidR="002349EC" w:rsidRDefault="002349EC" w:rsidP="002349EC">
      <w:pPr>
        <w:pStyle w:val="Adresse"/>
        <w:keepLines w:val="0"/>
        <w:ind w:right="-1"/>
      </w:pPr>
      <w:r>
        <w:t>Die Bedienerposition ist vor der Maschine auf dem Podest mit direktem Blick in den Arbeitsraum, auf die Bedientafel und den Monitor der Arbeitsraumüberwachung mit Kamera.</w:t>
      </w:r>
    </w:p>
    <w:p w:rsidR="002349EC" w:rsidRDefault="002349EC" w:rsidP="002349EC">
      <w:pPr>
        <w:ind w:left="851" w:right="-1"/>
      </w:pPr>
      <w:r>
        <w:t>Die Bedienung der Maschine erfolgt mittels einer schwenkbaren Bedientafel, die an einem Schwenkarm am Grundgestell der Maschine befestigt ist.</w:t>
      </w:r>
    </w:p>
    <w:p w:rsidR="002349EC" w:rsidRDefault="002349EC" w:rsidP="002349EC">
      <w:pPr>
        <w:ind w:left="851" w:right="-1"/>
      </w:pPr>
      <w:r>
        <w:t>Das Bedienpanel besteht aus dem NC-Bedienfeld mit Bildschirm sowie maschinenspezifischen Bedienelementen.</w:t>
      </w:r>
    </w:p>
    <w:p w:rsidR="005A73CB" w:rsidRDefault="005A73CB" w:rsidP="005A73CB">
      <w:pPr>
        <w:tabs>
          <w:tab w:val="left" w:pos="851"/>
        </w:tabs>
        <w:ind w:left="851"/>
        <w:jc w:val="left"/>
        <w:rPr>
          <w:rFonts w:cs="Arial"/>
          <w:b/>
        </w:rPr>
      </w:pPr>
      <w:r>
        <w:rPr>
          <w:rFonts w:cs="Arial"/>
          <w:b/>
        </w:rPr>
        <w:t>Servicesteckdose 230 V / Schnittstellen USB / Ethernet</w:t>
      </w:r>
    </w:p>
    <w:p w:rsidR="005A73CB" w:rsidRPr="000F26C3" w:rsidRDefault="005A73CB" w:rsidP="005A73CB">
      <w:pPr>
        <w:widowControl w:val="0"/>
        <w:numPr>
          <w:ilvl w:val="0"/>
          <w:numId w:val="12"/>
        </w:numPr>
        <w:tabs>
          <w:tab w:val="clear" w:pos="1428"/>
          <w:tab w:val="num" w:pos="1134"/>
        </w:tabs>
        <w:ind w:left="1134" w:hanging="284"/>
        <w:jc w:val="left"/>
        <w:rPr>
          <w:rFonts w:cs="Arial"/>
        </w:rPr>
      </w:pPr>
      <w:r>
        <w:rPr>
          <w:rFonts w:cs="Arial"/>
        </w:rPr>
        <w:t>Seitlich am Bedientafelgehäuse</w:t>
      </w:r>
    </w:p>
    <w:p w:rsidR="005A73CB" w:rsidRDefault="005A73CB" w:rsidP="00256B16">
      <w:pPr>
        <w:ind w:left="851"/>
        <w:rPr>
          <w:rFonts w:cs="Arial"/>
        </w:rPr>
      </w:pPr>
    </w:p>
    <w:p w:rsidR="005A73CB" w:rsidRDefault="005A73CB" w:rsidP="005A73CB">
      <w:pPr>
        <w:tabs>
          <w:tab w:val="left" w:pos="851"/>
        </w:tabs>
        <w:ind w:left="851"/>
        <w:jc w:val="left"/>
        <w:rPr>
          <w:rFonts w:cs="Arial"/>
          <w:b/>
        </w:rPr>
      </w:pPr>
      <w:r>
        <w:rPr>
          <w:rFonts w:cs="Arial"/>
          <w:b/>
        </w:rPr>
        <w:t>Service-Steckdosen / Beleuchtung im Schaltschrank</w:t>
      </w:r>
    </w:p>
    <w:p w:rsidR="005A73CB" w:rsidRPr="00FE6EE3" w:rsidRDefault="005A73CB" w:rsidP="005A73CB">
      <w:pPr>
        <w:pStyle w:val="Liststycke"/>
        <w:numPr>
          <w:ilvl w:val="0"/>
          <w:numId w:val="2"/>
        </w:numPr>
        <w:tabs>
          <w:tab w:val="clear" w:pos="1068"/>
          <w:tab w:val="num" w:pos="1418"/>
        </w:tabs>
        <w:ind w:left="1134" w:hanging="283"/>
        <w:jc w:val="both"/>
      </w:pPr>
      <w:r>
        <w:t>I</w:t>
      </w:r>
      <w:r w:rsidRPr="00FE6EE3">
        <w:t xml:space="preserve">m Schaltschrank </w:t>
      </w:r>
      <w:r>
        <w:t>befindet sich eine</w:t>
      </w:r>
      <w:r w:rsidRPr="00FE6EE3">
        <w:t xml:space="preserve"> Servicesteckdose </w:t>
      </w:r>
      <w:r>
        <w:t xml:space="preserve"> 230 V / </w:t>
      </w:r>
      <w:r w:rsidRPr="00FE6EE3">
        <w:t>6</w:t>
      </w:r>
      <w:r>
        <w:t xml:space="preserve"> </w:t>
      </w:r>
      <w:r w:rsidRPr="00FE6EE3">
        <w:t>A</w:t>
      </w:r>
    </w:p>
    <w:p w:rsidR="005A73CB" w:rsidRPr="00FE6EE3" w:rsidRDefault="005A73CB" w:rsidP="005A73CB">
      <w:pPr>
        <w:pStyle w:val="Liststycke"/>
        <w:numPr>
          <w:ilvl w:val="0"/>
          <w:numId w:val="2"/>
        </w:numPr>
        <w:tabs>
          <w:tab w:val="clear" w:pos="1068"/>
          <w:tab w:val="num" w:pos="1418"/>
        </w:tabs>
        <w:ind w:left="1134" w:hanging="283"/>
        <w:jc w:val="both"/>
      </w:pPr>
      <w:r w:rsidRPr="00FE6EE3">
        <w:t xml:space="preserve">Zur Erhöhung der Servicefreundlichkeit werden die einzelnen Schaltschrankfelder mit Beleuchtung </w:t>
      </w:r>
      <w:r>
        <w:t>und</w:t>
      </w:r>
      <w:r w:rsidRPr="00FE6EE3">
        <w:t xml:space="preserve"> integrierter Steckdose </w:t>
      </w:r>
      <w:r>
        <w:t>ausgerüstet</w:t>
      </w:r>
    </w:p>
    <w:p w:rsidR="002349EC" w:rsidRPr="00743F21" w:rsidRDefault="002349EC">
      <w:pPr>
        <w:jc w:val="left"/>
        <w:rPr>
          <w:rFonts w:cs="Arial"/>
        </w:rPr>
      </w:pPr>
    </w:p>
    <w:p w:rsidR="005A73CB" w:rsidRDefault="005A73CB" w:rsidP="005A73CB">
      <w:pPr>
        <w:tabs>
          <w:tab w:val="left" w:pos="851"/>
        </w:tabs>
        <w:ind w:left="851"/>
        <w:jc w:val="left"/>
        <w:rPr>
          <w:rFonts w:cs="Arial"/>
          <w:b/>
        </w:rPr>
      </w:pPr>
      <w:r>
        <w:rPr>
          <w:rFonts w:cs="Arial"/>
          <w:b/>
        </w:rPr>
        <w:t>Unterbrechungsfreie Stromversorgung für PCU</w:t>
      </w:r>
    </w:p>
    <w:p w:rsidR="005A73CB" w:rsidRPr="009B17CB" w:rsidRDefault="005A73CB" w:rsidP="005A73CB">
      <w:pPr>
        <w:pStyle w:val="Liststycke"/>
        <w:numPr>
          <w:ilvl w:val="0"/>
          <w:numId w:val="25"/>
        </w:numPr>
        <w:ind w:left="1134" w:hanging="283"/>
        <w:jc w:val="both"/>
        <w:rPr>
          <w:rFonts w:cs="Arial"/>
          <w:b/>
        </w:rPr>
      </w:pPr>
      <w:r w:rsidRPr="009B17CB">
        <w:t>Mit der USV wird gewährleistet, dass bei Spannungsausfall die Bedienkomponente</w:t>
      </w:r>
      <w:r>
        <w:t>n für einen Zeitraum von max.</w:t>
      </w:r>
      <w:r w:rsidRPr="009B17CB">
        <w:t xml:space="preserve"> 10 Minuten in Funktion bleiben. Ein Betrieb der Maschine ist nicht möglich.</w:t>
      </w:r>
    </w:p>
    <w:p w:rsidR="002349EC" w:rsidRPr="002349EC" w:rsidRDefault="002349EC" w:rsidP="00256B16">
      <w:pPr>
        <w:tabs>
          <w:tab w:val="left" w:pos="851"/>
        </w:tabs>
        <w:ind w:left="851"/>
        <w:jc w:val="left"/>
        <w:rPr>
          <w:rFonts w:cs="Arial"/>
        </w:rPr>
      </w:pPr>
    </w:p>
    <w:p w:rsidR="005A73CB" w:rsidRPr="00256B16" w:rsidRDefault="005A73CB" w:rsidP="00256B16">
      <w:pPr>
        <w:tabs>
          <w:tab w:val="left" w:pos="851"/>
        </w:tabs>
        <w:ind w:left="851"/>
        <w:jc w:val="left"/>
        <w:rPr>
          <w:rFonts w:cs="Arial"/>
          <w:b/>
        </w:rPr>
      </w:pPr>
      <w:r w:rsidRPr="00256B16">
        <w:rPr>
          <w:rFonts w:cs="Arial"/>
          <w:b/>
        </w:rPr>
        <w:t>Betriebsart 3 „Manueller Eingriff“</w:t>
      </w:r>
    </w:p>
    <w:p w:rsidR="005A73CB" w:rsidRPr="00256B16" w:rsidRDefault="005A73CB" w:rsidP="00256B16">
      <w:pPr>
        <w:pStyle w:val="Brdtext2"/>
        <w:tabs>
          <w:tab w:val="clear" w:pos="0"/>
          <w:tab w:val="left" w:pos="708"/>
        </w:tabs>
        <w:ind w:left="851" w:right="-1"/>
        <w:rPr>
          <w:rFonts w:ascii="Verdana" w:hAnsi="Verdana"/>
          <w:sz w:val="20"/>
        </w:rPr>
      </w:pPr>
      <w:r w:rsidRPr="00256B16">
        <w:rPr>
          <w:rFonts w:ascii="Verdana" w:hAnsi="Verdana"/>
          <w:sz w:val="20"/>
        </w:rPr>
        <w:t xml:space="preserve">Für Betriebsart 3 „Manueller Eingriff“ gemäß EN 12417 (Ausgabe 2001 / Ausgabe 2009) „Sicherheit von Werkzeugmaschinen – Bearbeitungszentren“ und DIN EN 13128 „Sicherheit von Werkzeugmaschinen – Fräs- und Bohrfräsmaschinen“ wird in Abstimmung mit dem Kunden, der den Nachweis für die Notwendigkeit dieser Betriebsarten erbringen muss, vom Maschinenhersteller ein Sicherheitskonzept erarbeitet. Dies beinhaltet sowohl </w:t>
      </w:r>
      <w:proofErr w:type="spellStart"/>
      <w:r w:rsidRPr="00256B16">
        <w:rPr>
          <w:rFonts w:ascii="Verdana" w:hAnsi="Verdana"/>
          <w:sz w:val="20"/>
        </w:rPr>
        <w:t>hard</w:t>
      </w:r>
      <w:proofErr w:type="spellEnd"/>
      <w:r w:rsidRPr="00256B16">
        <w:rPr>
          <w:rFonts w:ascii="Verdana" w:hAnsi="Verdana"/>
          <w:sz w:val="20"/>
        </w:rPr>
        <w:t>- und softwareseitige Absicherungen als auch die Beurteilung von unvermeidbaren Restrisiken.</w:t>
      </w:r>
    </w:p>
    <w:p w:rsidR="005A73CB" w:rsidRDefault="005A73CB" w:rsidP="000C19AF">
      <w:pPr>
        <w:ind w:left="851" w:right="-1"/>
      </w:pPr>
    </w:p>
    <w:p w:rsidR="00743F21" w:rsidRDefault="00743F21" w:rsidP="000C19AF">
      <w:pPr>
        <w:ind w:left="851" w:right="-1"/>
      </w:pPr>
    </w:p>
    <w:p w:rsidR="00BD3BFA" w:rsidRDefault="00BD3BFA" w:rsidP="000C19AF">
      <w:pPr>
        <w:ind w:left="851" w:right="-1"/>
      </w:pPr>
    </w:p>
    <w:p w:rsidR="007F780A" w:rsidRPr="00FE6A27" w:rsidRDefault="007F780A" w:rsidP="00BC7C7A">
      <w:pPr>
        <w:pStyle w:val="Schiess11"/>
        <w:numPr>
          <w:ilvl w:val="1"/>
          <w:numId w:val="8"/>
        </w:numPr>
        <w:tabs>
          <w:tab w:val="clear" w:pos="792"/>
          <w:tab w:val="num" w:pos="851"/>
        </w:tabs>
        <w:ind w:left="0" w:firstLine="0"/>
        <w:rPr>
          <w:lang w:val="en-US"/>
        </w:rPr>
      </w:pPr>
      <w:proofErr w:type="spellStart"/>
      <w:r>
        <w:rPr>
          <w:lang w:val="en-US"/>
        </w:rPr>
        <w:t>Arbeitsraumschutz</w:t>
      </w:r>
      <w:proofErr w:type="spellEnd"/>
    </w:p>
    <w:p w:rsidR="007F780A" w:rsidRPr="00FE0DAD" w:rsidRDefault="007F780A" w:rsidP="007F780A">
      <w:pPr>
        <w:widowControl w:val="0"/>
        <w:ind w:left="851"/>
        <w:jc w:val="left"/>
        <w:rPr>
          <w:rFonts w:cs="Arial"/>
          <w:lang w:val="en-US"/>
        </w:rPr>
      </w:pPr>
    </w:p>
    <w:p w:rsidR="00911627" w:rsidRDefault="00235A07" w:rsidP="00911627">
      <w:pPr>
        <w:pStyle w:val="Brdtext2"/>
        <w:tabs>
          <w:tab w:val="clear" w:pos="0"/>
          <w:tab w:val="left" w:pos="708"/>
        </w:tabs>
        <w:ind w:left="851" w:right="-1"/>
        <w:rPr>
          <w:rFonts w:ascii="Verdana" w:hAnsi="Verdana"/>
          <w:sz w:val="20"/>
        </w:rPr>
      </w:pPr>
      <w:r>
        <w:rPr>
          <w:rFonts w:ascii="Verdana" w:hAnsi="Verdana"/>
          <w:sz w:val="20"/>
        </w:rPr>
        <w:t>Um den Bedingungen des Gesundheits- und Arbeitsschutzes zu entsprechen, ist die Maschine mit einem Arbeitsraumschutz versehen.</w:t>
      </w:r>
      <w:r w:rsidR="00911627">
        <w:rPr>
          <w:rFonts w:ascii="Verdana" w:hAnsi="Verdana"/>
          <w:sz w:val="20"/>
        </w:rPr>
        <w:t xml:space="preserve"> Dies schützt gegen Unfälle durch herumfliegende Späne und hält das Kühlmittel im Arbeitsraum.</w:t>
      </w:r>
    </w:p>
    <w:p w:rsidR="009313AF" w:rsidRDefault="00C73888" w:rsidP="00C73888">
      <w:pPr>
        <w:pStyle w:val="Brdtext2"/>
        <w:tabs>
          <w:tab w:val="clear" w:pos="0"/>
          <w:tab w:val="left" w:pos="708"/>
        </w:tabs>
        <w:ind w:left="851" w:right="-1"/>
        <w:rPr>
          <w:rFonts w:ascii="Verdana" w:hAnsi="Verdana"/>
          <w:sz w:val="20"/>
        </w:rPr>
      </w:pPr>
      <w:r w:rsidRPr="00235A07">
        <w:rPr>
          <w:rFonts w:ascii="Verdana" w:hAnsi="Verdana"/>
          <w:sz w:val="20"/>
        </w:rPr>
        <w:t>Die Maschine hat einen geschlossenen Arbeitsraum, desse</w:t>
      </w:r>
      <w:r>
        <w:rPr>
          <w:rFonts w:ascii="Verdana" w:hAnsi="Verdana"/>
          <w:sz w:val="20"/>
        </w:rPr>
        <w:t xml:space="preserve">n Wände </w:t>
      </w:r>
      <w:r w:rsidR="00FA652F">
        <w:rPr>
          <w:rFonts w:ascii="Verdana" w:hAnsi="Verdana"/>
          <w:sz w:val="20"/>
        </w:rPr>
        <w:t>bis zu einer Höhe von 2.0</w:t>
      </w:r>
      <w:r w:rsidR="00940B05">
        <w:rPr>
          <w:rFonts w:ascii="Verdana" w:hAnsi="Verdana"/>
          <w:sz w:val="20"/>
        </w:rPr>
        <w:t xml:space="preserve">00 mm </w:t>
      </w:r>
      <w:r>
        <w:rPr>
          <w:rFonts w:ascii="Verdana" w:hAnsi="Verdana"/>
          <w:sz w:val="20"/>
        </w:rPr>
        <w:t>und Türen fest mit dem Planscheibenu</w:t>
      </w:r>
      <w:r w:rsidR="007F780A">
        <w:rPr>
          <w:rFonts w:ascii="Verdana" w:hAnsi="Verdana"/>
          <w:sz w:val="20"/>
        </w:rPr>
        <w:t>ntersatz und de</w:t>
      </w:r>
      <w:r w:rsidR="004E7A95">
        <w:rPr>
          <w:rFonts w:ascii="Verdana" w:hAnsi="Verdana"/>
          <w:sz w:val="20"/>
        </w:rPr>
        <w:t>m</w:t>
      </w:r>
      <w:r w:rsidRPr="00235A07">
        <w:rPr>
          <w:rFonts w:ascii="Verdana" w:hAnsi="Verdana"/>
          <w:sz w:val="20"/>
        </w:rPr>
        <w:t xml:space="preserve"> Ständer verbundenen sind.</w:t>
      </w:r>
    </w:p>
    <w:p w:rsidR="00C73888" w:rsidRPr="00235A07" w:rsidRDefault="00C73888" w:rsidP="00C73888">
      <w:pPr>
        <w:pStyle w:val="Brdtext2"/>
        <w:tabs>
          <w:tab w:val="clear" w:pos="0"/>
          <w:tab w:val="left" w:pos="708"/>
        </w:tabs>
        <w:ind w:left="851" w:right="-1"/>
        <w:rPr>
          <w:rFonts w:ascii="Verdana" w:hAnsi="Verdana"/>
          <w:sz w:val="20"/>
        </w:rPr>
      </w:pPr>
      <w:r w:rsidRPr="00235A07">
        <w:rPr>
          <w:rFonts w:ascii="Verdana" w:hAnsi="Verdana"/>
          <w:sz w:val="20"/>
        </w:rPr>
        <w:t>Eine Sicherheitsscheibe i</w:t>
      </w:r>
      <w:r>
        <w:rPr>
          <w:rFonts w:ascii="Verdana" w:hAnsi="Verdana"/>
          <w:sz w:val="20"/>
        </w:rPr>
        <w:t>n der</w:t>
      </w:r>
      <w:r w:rsidRPr="00235A07">
        <w:rPr>
          <w:rFonts w:ascii="Verdana" w:hAnsi="Verdana"/>
          <w:sz w:val="20"/>
        </w:rPr>
        <w:t xml:space="preserve"> </w:t>
      </w:r>
      <w:r>
        <w:rPr>
          <w:rFonts w:ascii="Verdana" w:hAnsi="Verdana"/>
          <w:sz w:val="20"/>
        </w:rPr>
        <w:t xml:space="preserve">frontseitigen </w:t>
      </w:r>
      <w:r w:rsidR="00FA652F">
        <w:rPr>
          <w:rFonts w:ascii="Verdana" w:hAnsi="Verdana"/>
          <w:sz w:val="20"/>
        </w:rPr>
        <w:t xml:space="preserve">und manuell zu betätigenden </w:t>
      </w:r>
      <w:r w:rsidRPr="00235A07">
        <w:rPr>
          <w:rFonts w:ascii="Verdana" w:hAnsi="Verdana"/>
          <w:sz w:val="20"/>
        </w:rPr>
        <w:t>Bedient</w:t>
      </w:r>
      <w:r>
        <w:rPr>
          <w:rFonts w:ascii="Verdana" w:hAnsi="Verdana"/>
          <w:sz w:val="20"/>
        </w:rPr>
        <w:t>ü</w:t>
      </w:r>
      <w:r w:rsidRPr="00235A07">
        <w:rPr>
          <w:rFonts w:ascii="Verdana" w:hAnsi="Verdana"/>
          <w:sz w:val="20"/>
        </w:rPr>
        <w:t>r gewährleistet die Beobachtung des Arbeitsprozesses durch den Bediener.</w:t>
      </w:r>
    </w:p>
    <w:p w:rsidR="00FA652F" w:rsidRDefault="00C73888" w:rsidP="00C73888">
      <w:pPr>
        <w:pStyle w:val="Brdtext2"/>
        <w:tabs>
          <w:tab w:val="clear" w:pos="0"/>
          <w:tab w:val="left" w:pos="708"/>
        </w:tabs>
        <w:ind w:left="851" w:right="-1"/>
        <w:rPr>
          <w:rFonts w:ascii="Verdana" w:hAnsi="Verdana"/>
          <w:sz w:val="20"/>
        </w:rPr>
      </w:pPr>
      <w:r>
        <w:rPr>
          <w:rFonts w:ascii="Verdana" w:hAnsi="Verdana"/>
          <w:sz w:val="20"/>
        </w:rPr>
        <w:t>Der gesamte Bereich der Maschine mit bewegten Teilen ist gegen ein unberechtigtes Betreten geschützt.</w:t>
      </w:r>
      <w:r w:rsidR="00FA652F">
        <w:rPr>
          <w:rFonts w:ascii="Verdana" w:hAnsi="Verdana"/>
          <w:sz w:val="20"/>
        </w:rPr>
        <w:t xml:space="preserve"> Alle erforderlichen Sicherheitseinrichtungen </w:t>
      </w:r>
      <w:r w:rsidR="0063363C">
        <w:rPr>
          <w:rFonts w:ascii="Verdana" w:hAnsi="Verdana"/>
          <w:sz w:val="20"/>
        </w:rPr>
        <w:t xml:space="preserve">einschließlich sicherheitsüberwachte Türen für Service- und Wartungszwecke </w:t>
      </w:r>
      <w:r w:rsidR="00FA652F">
        <w:rPr>
          <w:rFonts w:ascii="Verdana" w:hAnsi="Verdana"/>
          <w:sz w:val="20"/>
        </w:rPr>
        <w:t>sind vorhanden.</w:t>
      </w:r>
    </w:p>
    <w:p w:rsidR="002C4FFA" w:rsidRDefault="002C4FFA" w:rsidP="00235A07">
      <w:pPr>
        <w:pStyle w:val="Brdtext2"/>
        <w:tabs>
          <w:tab w:val="clear" w:pos="0"/>
          <w:tab w:val="left" w:pos="708"/>
        </w:tabs>
        <w:ind w:left="851" w:right="-1"/>
        <w:rPr>
          <w:rFonts w:ascii="Verdana" w:hAnsi="Verdana"/>
          <w:sz w:val="20"/>
        </w:rPr>
      </w:pPr>
    </w:p>
    <w:p w:rsidR="00FA33BE" w:rsidRDefault="00FA33BE"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743F21" w:rsidRDefault="00743F21" w:rsidP="00235A07">
      <w:pPr>
        <w:pStyle w:val="Brdtext2"/>
        <w:tabs>
          <w:tab w:val="clear" w:pos="0"/>
          <w:tab w:val="left" w:pos="708"/>
        </w:tabs>
        <w:ind w:left="851" w:right="-1"/>
        <w:rPr>
          <w:rFonts w:ascii="Verdana" w:hAnsi="Verdana"/>
          <w:sz w:val="20"/>
        </w:rPr>
      </w:pPr>
    </w:p>
    <w:p w:rsidR="006D401E" w:rsidRDefault="006D401E" w:rsidP="00235A07">
      <w:pPr>
        <w:pStyle w:val="Brdtext2"/>
        <w:tabs>
          <w:tab w:val="clear" w:pos="0"/>
          <w:tab w:val="left" w:pos="708"/>
        </w:tabs>
        <w:ind w:left="851" w:right="-1"/>
        <w:rPr>
          <w:rFonts w:ascii="Verdana" w:hAnsi="Verdana"/>
          <w:sz w:val="20"/>
        </w:rPr>
      </w:pPr>
    </w:p>
    <w:p w:rsidR="006D401E" w:rsidRDefault="006D401E" w:rsidP="00235A07">
      <w:pPr>
        <w:pStyle w:val="Brdtext2"/>
        <w:tabs>
          <w:tab w:val="clear" w:pos="0"/>
          <w:tab w:val="left" w:pos="708"/>
        </w:tabs>
        <w:ind w:left="851" w:right="-1"/>
        <w:rPr>
          <w:rFonts w:ascii="Verdana" w:hAnsi="Verdana"/>
          <w:sz w:val="20"/>
        </w:rPr>
      </w:pPr>
    </w:p>
    <w:p w:rsidR="006D401E" w:rsidRDefault="006D401E" w:rsidP="00235A07">
      <w:pPr>
        <w:pStyle w:val="Brdtext2"/>
        <w:tabs>
          <w:tab w:val="clear" w:pos="0"/>
          <w:tab w:val="left" w:pos="708"/>
        </w:tabs>
        <w:ind w:left="851" w:right="-1"/>
        <w:rPr>
          <w:rFonts w:ascii="Verdana" w:hAnsi="Verdana"/>
          <w:sz w:val="20"/>
        </w:rPr>
      </w:pPr>
    </w:p>
    <w:p w:rsidR="00743F21" w:rsidRPr="00235A07" w:rsidRDefault="00743F21" w:rsidP="00235A07">
      <w:pPr>
        <w:pStyle w:val="Brdtext2"/>
        <w:tabs>
          <w:tab w:val="clear" w:pos="0"/>
          <w:tab w:val="left" w:pos="708"/>
        </w:tabs>
        <w:ind w:left="851" w:right="-1"/>
        <w:rPr>
          <w:rFonts w:ascii="Verdana" w:hAnsi="Verdana"/>
          <w:sz w:val="20"/>
        </w:rPr>
      </w:pPr>
    </w:p>
    <w:p w:rsidR="00166CF4" w:rsidRPr="00235A07" w:rsidRDefault="00166CF4" w:rsidP="00FB72E4">
      <w:pPr>
        <w:ind w:left="851" w:right="-1"/>
      </w:pPr>
    </w:p>
    <w:p w:rsidR="00354DF3" w:rsidRPr="005D627C" w:rsidRDefault="00D47357" w:rsidP="004B0638">
      <w:pPr>
        <w:pStyle w:val="Schiess1"/>
        <w:tabs>
          <w:tab w:val="clear" w:pos="360"/>
          <w:tab w:val="num" w:pos="851"/>
        </w:tabs>
        <w:ind w:left="851" w:hanging="851"/>
        <w:rPr>
          <w:lang w:val="en-US"/>
        </w:rPr>
      </w:pPr>
      <w:bookmarkStart w:id="8" w:name="_Toc495332347"/>
      <w:proofErr w:type="spellStart"/>
      <w:r>
        <w:rPr>
          <w:lang w:val="en-US"/>
        </w:rPr>
        <w:lastRenderedPageBreak/>
        <w:t>Allgemeines</w:t>
      </w:r>
      <w:bookmarkEnd w:id="8"/>
      <w:proofErr w:type="spellEnd"/>
    </w:p>
    <w:p w:rsidR="00354DF3" w:rsidRDefault="00354DF3" w:rsidP="00354DF3">
      <w:pPr>
        <w:ind w:left="851"/>
        <w:rPr>
          <w:lang w:val="en-US"/>
        </w:rPr>
      </w:pPr>
    </w:p>
    <w:p w:rsidR="00D47357" w:rsidRDefault="00D47357" w:rsidP="00BC7C7A">
      <w:pPr>
        <w:widowControl w:val="0"/>
        <w:numPr>
          <w:ilvl w:val="0"/>
          <w:numId w:val="15"/>
        </w:numPr>
        <w:tabs>
          <w:tab w:val="left" w:pos="1134"/>
        </w:tabs>
        <w:ind w:left="1134" w:right="-1" w:hanging="283"/>
        <w:rPr>
          <w:rFonts w:cs="Arial"/>
        </w:rPr>
      </w:pPr>
      <w:r>
        <w:rPr>
          <w:rFonts w:cs="Arial"/>
        </w:rPr>
        <w:t xml:space="preserve">Die Farbgebung der Maschine erfolgt in Strukturlack </w:t>
      </w:r>
      <w:r w:rsidR="00361839">
        <w:t>(Seidenmatt Z</w:t>
      </w:r>
      <w:r>
        <w:t>421)</w:t>
      </w:r>
      <w:r w:rsidR="00911627">
        <w:t>.</w:t>
      </w:r>
    </w:p>
    <w:p w:rsidR="00D47357" w:rsidRDefault="00911627" w:rsidP="00984265">
      <w:pPr>
        <w:ind w:left="1134" w:right="-1"/>
        <w:rPr>
          <w:rFonts w:cs="Arial"/>
        </w:rPr>
      </w:pPr>
      <w:r>
        <w:rPr>
          <w:rFonts w:cs="Arial"/>
        </w:rPr>
        <w:t>F</w:t>
      </w:r>
      <w:r w:rsidR="00D47357">
        <w:rPr>
          <w:rFonts w:cs="Arial"/>
        </w:rPr>
        <w:t>olgende RAL-Farbtöne werden in der Standardausführung angewandt:</w:t>
      </w:r>
    </w:p>
    <w:p w:rsidR="0043739A" w:rsidRDefault="0043739A" w:rsidP="00BC7C7A">
      <w:pPr>
        <w:widowControl w:val="0"/>
        <w:numPr>
          <w:ilvl w:val="0"/>
          <w:numId w:val="16"/>
        </w:numPr>
        <w:tabs>
          <w:tab w:val="left" w:pos="1418"/>
          <w:tab w:val="left" w:pos="3402"/>
          <w:tab w:val="left" w:pos="5103"/>
          <w:tab w:val="left" w:pos="5387"/>
        </w:tabs>
        <w:ind w:left="1418" w:right="-1" w:hanging="284"/>
        <w:jc w:val="left"/>
        <w:rPr>
          <w:rFonts w:cs="Arial"/>
        </w:rPr>
      </w:pPr>
      <w:r>
        <w:rPr>
          <w:rFonts w:cs="Arial"/>
        </w:rPr>
        <w:t>Lichtgrau</w:t>
      </w:r>
      <w:r>
        <w:rPr>
          <w:rFonts w:cs="Arial"/>
        </w:rPr>
        <w:tab/>
        <w:t>RAL7035</w:t>
      </w:r>
      <w:r>
        <w:rPr>
          <w:rFonts w:cs="Arial"/>
        </w:rPr>
        <w:tab/>
        <w:t>-</w:t>
      </w:r>
      <w:r>
        <w:rPr>
          <w:rFonts w:cs="Arial"/>
        </w:rPr>
        <w:tab/>
        <w:t>für Ständer, Querbalken,</w:t>
      </w:r>
    </w:p>
    <w:p w:rsidR="0043739A" w:rsidRDefault="0043739A" w:rsidP="00FD592D">
      <w:pPr>
        <w:widowControl w:val="0"/>
        <w:tabs>
          <w:tab w:val="left" w:pos="1418"/>
          <w:tab w:val="left" w:pos="3402"/>
          <w:tab w:val="left" w:pos="5103"/>
          <w:tab w:val="left" w:pos="5387"/>
        </w:tabs>
        <w:ind w:left="1418" w:right="-1"/>
        <w:jc w:val="left"/>
        <w:rPr>
          <w:rFonts w:cs="Arial"/>
        </w:rPr>
      </w:pPr>
      <w:r>
        <w:rPr>
          <w:rFonts w:cs="Arial"/>
        </w:rPr>
        <w:tab/>
      </w:r>
      <w:r>
        <w:rPr>
          <w:rFonts w:cs="Arial"/>
        </w:rPr>
        <w:tab/>
      </w:r>
      <w:r>
        <w:rPr>
          <w:rFonts w:cs="Arial"/>
        </w:rPr>
        <w:tab/>
      </w:r>
      <w:r w:rsidR="003E516C">
        <w:rPr>
          <w:rFonts w:cs="Arial"/>
        </w:rPr>
        <w:t xml:space="preserve">Schaltschränke, </w:t>
      </w:r>
      <w:r>
        <w:rPr>
          <w:rFonts w:cs="Arial"/>
        </w:rPr>
        <w:t>Aggregate, Einhausung</w:t>
      </w:r>
    </w:p>
    <w:p w:rsidR="0043739A" w:rsidRDefault="0043739A" w:rsidP="00BC7C7A">
      <w:pPr>
        <w:widowControl w:val="0"/>
        <w:numPr>
          <w:ilvl w:val="0"/>
          <w:numId w:val="16"/>
        </w:numPr>
        <w:tabs>
          <w:tab w:val="left" w:pos="1418"/>
          <w:tab w:val="left" w:pos="3402"/>
          <w:tab w:val="left" w:pos="5103"/>
          <w:tab w:val="left" w:pos="5387"/>
        </w:tabs>
        <w:ind w:left="1418" w:right="-1" w:hanging="284"/>
        <w:jc w:val="left"/>
        <w:rPr>
          <w:rFonts w:cs="Arial"/>
        </w:rPr>
      </w:pPr>
      <w:r>
        <w:rPr>
          <w:rFonts w:cs="Arial"/>
        </w:rPr>
        <w:t>Nachtblau</w:t>
      </w:r>
      <w:r>
        <w:rPr>
          <w:rFonts w:cs="Arial"/>
        </w:rPr>
        <w:tab/>
        <w:t>RAL5022</w:t>
      </w:r>
      <w:r>
        <w:rPr>
          <w:rFonts w:cs="Arial"/>
        </w:rPr>
        <w:tab/>
        <w:t>-</w:t>
      </w:r>
      <w:r>
        <w:rPr>
          <w:rFonts w:cs="Arial"/>
        </w:rPr>
        <w:tab/>
        <w:t>für Planscheibenuntersatz, Support-</w:t>
      </w:r>
    </w:p>
    <w:p w:rsidR="0043739A" w:rsidRDefault="0043739A" w:rsidP="00FD592D">
      <w:pPr>
        <w:widowControl w:val="0"/>
        <w:tabs>
          <w:tab w:val="left" w:pos="1418"/>
          <w:tab w:val="left" w:pos="3402"/>
          <w:tab w:val="left" w:pos="5103"/>
          <w:tab w:val="left" w:pos="5387"/>
        </w:tabs>
        <w:ind w:left="1418" w:right="-1"/>
        <w:jc w:val="left"/>
        <w:rPr>
          <w:rFonts w:cs="Arial"/>
        </w:rPr>
      </w:pPr>
      <w:r>
        <w:rPr>
          <w:rFonts w:cs="Arial"/>
        </w:rPr>
        <w:tab/>
      </w:r>
      <w:r>
        <w:rPr>
          <w:rFonts w:cs="Arial"/>
        </w:rPr>
        <w:tab/>
      </w:r>
      <w:r>
        <w:rPr>
          <w:rFonts w:cs="Arial"/>
        </w:rPr>
        <w:tab/>
        <w:t>schlitten, Ram-Gehäuse</w:t>
      </w:r>
    </w:p>
    <w:p w:rsidR="0043739A" w:rsidRDefault="0043739A" w:rsidP="00BC7C7A">
      <w:pPr>
        <w:widowControl w:val="0"/>
        <w:numPr>
          <w:ilvl w:val="0"/>
          <w:numId w:val="16"/>
        </w:numPr>
        <w:tabs>
          <w:tab w:val="left" w:pos="1418"/>
          <w:tab w:val="left" w:pos="3402"/>
          <w:tab w:val="left" w:pos="5103"/>
          <w:tab w:val="left" w:pos="5387"/>
        </w:tabs>
        <w:ind w:left="1418" w:right="-1" w:hanging="284"/>
        <w:jc w:val="left"/>
        <w:rPr>
          <w:rFonts w:cs="Arial"/>
        </w:rPr>
      </w:pPr>
      <w:r>
        <w:rPr>
          <w:rFonts w:cs="Arial"/>
        </w:rPr>
        <w:t>Signalgelb</w:t>
      </w:r>
      <w:r>
        <w:rPr>
          <w:rFonts w:cs="Arial"/>
        </w:rPr>
        <w:tab/>
        <w:t>RAL1003</w:t>
      </w:r>
      <w:r>
        <w:rPr>
          <w:rFonts w:cs="Arial"/>
        </w:rPr>
        <w:tab/>
        <w:t>-</w:t>
      </w:r>
      <w:r>
        <w:rPr>
          <w:rFonts w:cs="Arial"/>
        </w:rPr>
        <w:tab/>
        <w:t>für mechanische Gefahrenstellen und</w:t>
      </w:r>
    </w:p>
    <w:p w:rsidR="0043739A" w:rsidRDefault="007B5BDB" w:rsidP="00FD592D">
      <w:pPr>
        <w:widowControl w:val="0"/>
        <w:tabs>
          <w:tab w:val="left" w:pos="1418"/>
          <w:tab w:val="left" w:pos="3402"/>
          <w:tab w:val="left" w:pos="5103"/>
          <w:tab w:val="left" w:pos="5387"/>
        </w:tabs>
        <w:ind w:left="1418" w:right="-1"/>
        <w:jc w:val="left"/>
        <w:rPr>
          <w:rFonts w:cs="Arial"/>
        </w:rPr>
      </w:pPr>
      <w:r>
        <w:rPr>
          <w:rFonts w:cs="Arial"/>
        </w:rPr>
        <w:tab/>
      </w:r>
      <w:r>
        <w:rPr>
          <w:rFonts w:cs="Arial"/>
        </w:rPr>
        <w:tab/>
      </w:r>
      <w:r>
        <w:rPr>
          <w:rFonts w:cs="Arial"/>
        </w:rPr>
        <w:tab/>
      </w:r>
      <w:r w:rsidR="0043739A">
        <w:rPr>
          <w:rFonts w:cs="Arial"/>
        </w:rPr>
        <w:t>Sicherheitsrichtungen</w:t>
      </w:r>
    </w:p>
    <w:p w:rsidR="0043739A" w:rsidRPr="00F33B69" w:rsidRDefault="0043739A" w:rsidP="00BC7C7A">
      <w:pPr>
        <w:widowControl w:val="0"/>
        <w:numPr>
          <w:ilvl w:val="0"/>
          <w:numId w:val="16"/>
        </w:numPr>
        <w:tabs>
          <w:tab w:val="left" w:pos="1418"/>
          <w:tab w:val="left" w:pos="3402"/>
          <w:tab w:val="left" w:pos="5103"/>
          <w:tab w:val="left" w:pos="5387"/>
        </w:tabs>
        <w:ind w:left="1134" w:right="-1" w:firstLine="0"/>
        <w:jc w:val="left"/>
        <w:rPr>
          <w:rFonts w:cs="Arial"/>
        </w:rPr>
      </w:pPr>
      <w:r w:rsidRPr="00F33B69">
        <w:rPr>
          <w:rFonts w:cs="Arial"/>
        </w:rPr>
        <w:t>Tiefschwarz</w:t>
      </w:r>
      <w:r w:rsidRPr="00F33B69">
        <w:rPr>
          <w:rFonts w:cs="Arial"/>
        </w:rPr>
        <w:tab/>
        <w:t>RAL9005</w:t>
      </w:r>
      <w:r w:rsidRPr="00F33B69">
        <w:rPr>
          <w:rFonts w:cs="Arial"/>
        </w:rPr>
        <w:tab/>
        <w:t>-</w:t>
      </w:r>
      <w:r w:rsidRPr="00F33B69">
        <w:rPr>
          <w:rFonts w:cs="Arial"/>
        </w:rPr>
        <w:tab/>
        <w:t xml:space="preserve">für Treppen, </w:t>
      </w:r>
      <w:r>
        <w:rPr>
          <w:rFonts w:cs="Arial"/>
        </w:rPr>
        <w:t xml:space="preserve">Podeste, </w:t>
      </w:r>
      <w:r w:rsidRPr="00F33B69">
        <w:rPr>
          <w:rFonts w:cs="Arial"/>
        </w:rPr>
        <w:t>Geländer</w:t>
      </w:r>
    </w:p>
    <w:p w:rsidR="00D47357" w:rsidRDefault="00D47357" w:rsidP="00BC7C7A">
      <w:pPr>
        <w:widowControl w:val="0"/>
        <w:numPr>
          <w:ilvl w:val="0"/>
          <w:numId w:val="15"/>
        </w:numPr>
        <w:tabs>
          <w:tab w:val="left" w:pos="1134"/>
        </w:tabs>
        <w:ind w:left="1134" w:right="-1" w:hanging="283"/>
        <w:rPr>
          <w:rFonts w:cs="Arial"/>
        </w:rPr>
      </w:pPr>
      <w:r>
        <w:rPr>
          <w:rFonts w:cs="Arial"/>
        </w:rPr>
        <w:t>Maschinenbeschriftung</w:t>
      </w:r>
    </w:p>
    <w:p w:rsidR="00D47357" w:rsidRDefault="00D47357" w:rsidP="00BC7C7A">
      <w:pPr>
        <w:widowControl w:val="0"/>
        <w:numPr>
          <w:ilvl w:val="0"/>
          <w:numId w:val="15"/>
        </w:numPr>
        <w:tabs>
          <w:tab w:val="left" w:pos="1134"/>
        </w:tabs>
        <w:ind w:left="1134" w:right="-1" w:hanging="283"/>
        <w:rPr>
          <w:rFonts w:cs="Arial"/>
        </w:rPr>
      </w:pPr>
      <w:r>
        <w:rPr>
          <w:rFonts w:cs="Arial"/>
        </w:rPr>
        <w:t>Die Ausführung der Maschine erfüllt die Anforderungen der Maschinenrichtlinie 2006/42/EG und entspricht DIN EN 60204 sowie VDE 0113 und 0160.</w:t>
      </w:r>
    </w:p>
    <w:p w:rsidR="00D47357" w:rsidRDefault="00D47357" w:rsidP="00BC7C7A">
      <w:pPr>
        <w:widowControl w:val="0"/>
        <w:numPr>
          <w:ilvl w:val="0"/>
          <w:numId w:val="15"/>
        </w:numPr>
        <w:tabs>
          <w:tab w:val="left" w:pos="1134"/>
        </w:tabs>
        <w:ind w:left="1134" w:right="-1" w:hanging="283"/>
        <w:rPr>
          <w:rFonts w:cs="Arial"/>
        </w:rPr>
      </w:pPr>
      <w:r>
        <w:rPr>
          <w:rFonts w:cs="Arial"/>
        </w:rPr>
        <w:t>Andere als im Angebot angegebene kundenspezifische Liefer- und Ausrüstungsbedingungen sind im Angebot nicht berücksichtigt.</w:t>
      </w:r>
    </w:p>
    <w:p w:rsidR="00D47357" w:rsidRDefault="00D47357" w:rsidP="00BC7C7A">
      <w:pPr>
        <w:widowControl w:val="0"/>
        <w:numPr>
          <w:ilvl w:val="0"/>
          <w:numId w:val="15"/>
        </w:numPr>
        <w:tabs>
          <w:tab w:val="left" w:pos="1134"/>
        </w:tabs>
        <w:ind w:left="1134" w:right="-1" w:hanging="283"/>
        <w:rPr>
          <w:rFonts w:cs="Arial"/>
        </w:rPr>
      </w:pPr>
      <w:r>
        <w:rPr>
          <w:rFonts w:cs="Arial"/>
        </w:rPr>
        <w:t xml:space="preserve">In Abhängigkeit der jeweiligen Köpfe können die </w:t>
      </w:r>
      <w:proofErr w:type="spellStart"/>
      <w:r>
        <w:rPr>
          <w:rFonts w:cs="Arial"/>
        </w:rPr>
        <w:t>Abmaße</w:t>
      </w:r>
      <w:proofErr w:type="spellEnd"/>
      <w:r>
        <w:rPr>
          <w:rFonts w:cs="Arial"/>
        </w:rPr>
        <w:t xml:space="preserve"> des Arbeitsraumes variieren.</w:t>
      </w:r>
    </w:p>
    <w:p w:rsidR="003E516C" w:rsidRDefault="003E516C" w:rsidP="00BC7C7A">
      <w:pPr>
        <w:widowControl w:val="0"/>
        <w:numPr>
          <w:ilvl w:val="0"/>
          <w:numId w:val="15"/>
        </w:numPr>
        <w:tabs>
          <w:tab w:val="left" w:pos="1134"/>
        </w:tabs>
        <w:ind w:left="1134" w:right="-1" w:hanging="283"/>
        <w:rPr>
          <w:rFonts w:cs="Arial"/>
        </w:rPr>
      </w:pPr>
      <w:r>
        <w:rPr>
          <w:rFonts w:cs="Arial"/>
        </w:rPr>
        <w:t>Für die Durchführung der Inbetriebnahme und Endabnahme, sowie hinsichtlich eines funktionsfähigen Betriebszustandes sind die Vorschriften der Betriebsbedingungen einzuhalten.</w:t>
      </w:r>
    </w:p>
    <w:p w:rsidR="004E7A95" w:rsidRDefault="004E7A95" w:rsidP="00BC7C7A">
      <w:pPr>
        <w:widowControl w:val="0"/>
        <w:numPr>
          <w:ilvl w:val="0"/>
          <w:numId w:val="15"/>
        </w:numPr>
        <w:tabs>
          <w:tab w:val="left" w:pos="1134"/>
        </w:tabs>
        <w:ind w:left="1134" w:right="-1" w:hanging="283"/>
        <w:rPr>
          <w:rFonts w:cs="Arial"/>
        </w:rPr>
      </w:pPr>
      <w:r>
        <w:rPr>
          <w:rFonts w:cs="Arial"/>
        </w:rPr>
        <w:t xml:space="preserve">Alle im Angebot dargestellten Bilder sind </w:t>
      </w:r>
      <w:proofErr w:type="spellStart"/>
      <w:r>
        <w:rPr>
          <w:rFonts w:cs="Arial"/>
        </w:rPr>
        <w:t>Prinzipdarstellungen</w:t>
      </w:r>
      <w:proofErr w:type="spellEnd"/>
      <w:r>
        <w:rPr>
          <w:rFonts w:cs="Arial"/>
        </w:rPr>
        <w:t xml:space="preserve"> und nicht zwangsweise mit der angebotenen Lösung identisch.</w:t>
      </w: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9A32BB" w:rsidRDefault="009A32BB" w:rsidP="009A32BB">
      <w:pPr>
        <w:widowControl w:val="0"/>
        <w:tabs>
          <w:tab w:val="left" w:pos="1134"/>
        </w:tabs>
        <w:ind w:right="-1"/>
        <w:rPr>
          <w:rFonts w:cs="Arial"/>
        </w:rPr>
      </w:pPr>
    </w:p>
    <w:p w:rsidR="00354DF3" w:rsidRPr="005D627C" w:rsidRDefault="009A58ED" w:rsidP="004B0638">
      <w:pPr>
        <w:pStyle w:val="Schiess1"/>
        <w:tabs>
          <w:tab w:val="clear" w:pos="360"/>
          <w:tab w:val="num" w:pos="851"/>
        </w:tabs>
        <w:ind w:left="851" w:hanging="851"/>
        <w:rPr>
          <w:lang w:val="en-US"/>
        </w:rPr>
      </w:pPr>
      <w:bookmarkStart w:id="9" w:name="_Toc495332348"/>
      <w:proofErr w:type="spellStart"/>
      <w:r>
        <w:rPr>
          <w:lang w:val="en-US"/>
        </w:rPr>
        <w:lastRenderedPageBreak/>
        <w:t>Zusatzausrüstungen</w:t>
      </w:r>
      <w:bookmarkEnd w:id="9"/>
      <w:proofErr w:type="spellEnd"/>
    </w:p>
    <w:p w:rsidR="00354DF3" w:rsidRDefault="00354DF3" w:rsidP="00354DF3">
      <w:pPr>
        <w:ind w:left="851"/>
        <w:rPr>
          <w:lang w:val="en-US"/>
        </w:rPr>
      </w:pPr>
    </w:p>
    <w:p w:rsidR="008C119C" w:rsidRPr="008A6E96" w:rsidRDefault="008C119C" w:rsidP="008C119C">
      <w:pPr>
        <w:ind w:left="851"/>
        <w:rPr>
          <w:b/>
        </w:rPr>
      </w:pPr>
      <w:r w:rsidRPr="008A6E96">
        <w:rPr>
          <w:b/>
        </w:rPr>
        <w:t>Automatischer Kopf- und Werkzeugwechsel</w:t>
      </w:r>
    </w:p>
    <w:p w:rsidR="00FF010F" w:rsidRPr="008406DE" w:rsidRDefault="006E6693" w:rsidP="00FF010F">
      <w:pPr>
        <w:pStyle w:val="Adresse"/>
        <w:keepLines w:val="0"/>
        <w:ind w:right="0"/>
      </w:pPr>
      <w:r w:rsidRPr="008406DE">
        <w:rPr>
          <w:noProof/>
          <w:lang w:val="sv-SE" w:eastAsia="sv-SE"/>
        </w:rPr>
        <w:drawing>
          <wp:anchor distT="0" distB="0" distL="114300" distR="114300" simplePos="0" relativeHeight="251821568" behindDoc="1" locked="0" layoutInCell="1" allowOverlap="1">
            <wp:simplePos x="0" y="0"/>
            <wp:positionH relativeFrom="column">
              <wp:posOffset>3080385</wp:posOffset>
            </wp:positionH>
            <wp:positionV relativeFrom="paragraph">
              <wp:posOffset>13970</wp:posOffset>
            </wp:positionV>
            <wp:extent cx="3200400" cy="2800350"/>
            <wp:effectExtent l="19050" t="0" r="0" b="0"/>
            <wp:wrapTight wrapText="bothSides">
              <wp:wrapPolygon edited="0">
                <wp:start x="-129" y="0"/>
                <wp:lineTo x="-129" y="21453"/>
                <wp:lineTo x="21600" y="21453"/>
                <wp:lineTo x="21600" y="0"/>
                <wp:lineTo x="-129" y="0"/>
              </wp:wrapPolygon>
            </wp:wrapTight>
            <wp:docPr id="7" name="Bild 1" descr="V:\1 Allgemeine Daten Vertrieb\Komplettangebote\Bestandsmaschinen\Ascaturn V1-PWS_57000303\Kopf_Werkzeugwechsel_ISO_20160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1 Allgemeine Daten Vertrieb\Komplettangebote\Bestandsmaschinen\Ascaturn V1-PWS_57000303\Kopf_Werkzeugwechsel_ISO_20160830.jpg"/>
                    <pic:cNvPicPr>
                      <a:picLocks noChangeAspect="1" noChangeArrowheads="1"/>
                    </pic:cNvPicPr>
                  </pic:nvPicPr>
                  <pic:blipFill>
                    <a:blip r:embed="rId15"/>
                    <a:srcRect/>
                    <a:stretch>
                      <a:fillRect/>
                    </a:stretch>
                  </pic:blipFill>
                  <pic:spPr bwMode="auto">
                    <a:xfrm>
                      <a:off x="0" y="0"/>
                      <a:ext cx="3200400" cy="2800350"/>
                    </a:xfrm>
                    <a:prstGeom prst="rect">
                      <a:avLst/>
                    </a:prstGeom>
                    <a:noFill/>
                    <a:ln w="9525">
                      <a:noFill/>
                      <a:miter lim="800000"/>
                      <a:headEnd/>
                      <a:tailEnd/>
                    </a:ln>
                  </pic:spPr>
                </pic:pic>
              </a:graphicData>
            </a:graphic>
          </wp:anchor>
        </w:drawing>
      </w:r>
      <w:r w:rsidR="000F598E" w:rsidRPr="008406DE">
        <w:t>Der automatische Kopf</w:t>
      </w:r>
      <w:r w:rsidR="00FF010F" w:rsidRPr="008406DE">
        <w:t>- und Werkzeug</w:t>
      </w:r>
      <w:r w:rsidR="000F598E" w:rsidRPr="008406DE">
        <w:t xml:space="preserve">wechsel besteht aus einem Scheibenmagazin mit </w:t>
      </w:r>
      <w:r w:rsidR="00FF010F" w:rsidRPr="008406DE">
        <w:t>zwei</w:t>
      </w:r>
      <w:r w:rsidR="000F598E" w:rsidRPr="008406DE">
        <w:t xml:space="preserve"> Ebene</w:t>
      </w:r>
      <w:r w:rsidR="00FF010F" w:rsidRPr="008406DE">
        <w:t>n</w:t>
      </w:r>
      <w:r w:rsidR="000F598E" w:rsidRPr="008406DE">
        <w:t xml:space="preserve"> und ist </w:t>
      </w:r>
      <w:r w:rsidR="00FF010F" w:rsidRPr="008406DE">
        <w:t>auf der rechten Maschinenseite außerhalb des Arbeitsraumes frei stehend angeordnet.</w:t>
      </w:r>
      <w:r w:rsidRPr="008406DE">
        <w:rPr>
          <w:rFonts w:ascii="Times New Roman" w:hAnsi="Times New Roman"/>
          <w:snapToGrid w:val="0"/>
          <w:w w:val="0"/>
          <w:sz w:val="0"/>
          <w:szCs w:val="0"/>
          <w:u w:color="000000"/>
          <w:bdr w:val="none" w:sz="0" w:space="0" w:color="000000"/>
          <w:shd w:val="clear" w:color="000000" w:fill="000000"/>
        </w:rPr>
        <w:t xml:space="preserve"> </w:t>
      </w:r>
    </w:p>
    <w:p w:rsidR="00FF010F" w:rsidRPr="008406DE" w:rsidRDefault="00FF010F" w:rsidP="00FF010F">
      <w:pPr>
        <w:ind w:left="851" w:right="-1"/>
      </w:pPr>
      <w:r w:rsidRPr="008406DE">
        <w:t xml:space="preserve">Der erforderliche Kopf oder Werkzeughalter als auch horizontale und vertikale Werkzeuge in Abhängigkeit vom Kopf werden durch Drehung der Magazinscheiben in die Übergabeposition geschwenkt. Der Wechsel der Köpfe und Werkzeughalter in </w:t>
      </w:r>
      <w:proofErr w:type="gramStart"/>
      <w:r w:rsidRPr="008406DE">
        <w:t>den</w:t>
      </w:r>
      <w:proofErr w:type="gramEnd"/>
      <w:r w:rsidRPr="008406DE">
        <w:t xml:space="preserve"> Ram erfolgt im automatischen Pick-up-Modus.</w:t>
      </w:r>
    </w:p>
    <w:p w:rsidR="00FF010F" w:rsidRPr="008406DE" w:rsidRDefault="00FF010F" w:rsidP="00FF010F">
      <w:pPr>
        <w:ind w:left="851" w:right="-2"/>
        <w:rPr>
          <w:rFonts w:cs="Arial"/>
        </w:rPr>
      </w:pPr>
      <w:r w:rsidRPr="008406DE">
        <w:rPr>
          <w:rFonts w:cs="Arial"/>
        </w:rPr>
        <w:t>Das Scheibenmagazin ist durch eine feststehende Haube gegen Verschmutzungen geschützt. Zum Arbeitsraum hin befindet sich eine pneumatisch betätigte Tür.</w:t>
      </w:r>
      <w:r w:rsidR="00940B05" w:rsidRPr="008406DE">
        <w:rPr>
          <w:rFonts w:cs="Arial"/>
        </w:rPr>
        <w:t xml:space="preserve"> Der Bediener hat einen separaten Zugang für den manuellen Werkzeugwechsel.</w:t>
      </w:r>
    </w:p>
    <w:p w:rsidR="00FF010F" w:rsidRPr="008406DE" w:rsidRDefault="00FF010F" w:rsidP="00FF010F">
      <w:pPr>
        <w:pStyle w:val="Adresse"/>
        <w:keepLines w:val="0"/>
      </w:pPr>
    </w:p>
    <w:p w:rsidR="00FF010F" w:rsidRPr="008A6E96" w:rsidRDefault="00FF010F" w:rsidP="00BC7C7A">
      <w:pPr>
        <w:pStyle w:val="Liststycke"/>
        <w:numPr>
          <w:ilvl w:val="0"/>
          <w:numId w:val="11"/>
        </w:numPr>
        <w:tabs>
          <w:tab w:val="left" w:pos="1134"/>
          <w:tab w:val="right" w:pos="6804"/>
          <w:tab w:val="left" w:pos="6946"/>
        </w:tabs>
        <w:ind w:left="1134" w:hanging="283"/>
      </w:pPr>
      <w:r w:rsidRPr="008A6E96">
        <w:t>Anzahl der Kopf-/Werkzeughalterpositionen</w:t>
      </w:r>
      <w:r w:rsidRPr="008A6E96">
        <w:tab/>
        <w:t>6</w:t>
      </w:r>
      <w:r w:rsidRPr="008A6E96">
        <w:tab/>
        <w:t>Stück</w:t>
      </w:r>
    </w:p>
    <w:p w:rsidR="00FF010F" w:rsidRPr="008A6E96" w:rsidRDefault="00FF010F" w:rsidP="000F598E">
      <w:pPr>
        <w:pStyle w:val="Adresse"/>
        <w:keepLines w:val="0"/>
        <w:ind w:right="0"/>
      </w:pPr>
    </w:p>
    <w:p w:rsidR="00FF010F" w:rsidRPr="008A6E96" w:rsidRDefault="00FF010F" w:rsidP="00BC7C7A">
      <w:pPr>
        <w:pStyle w:val="Liststycke"/>
        <w:numPr>
          <w:ilvl w:val="0"/>
          <w:numId w:val="11"/>
        </w:numPr>
        <w:tabs>
          <w:tab w:val="left" w:pos="1134"/>
          <w:tab w:val="right" w:pos="6804"/>
          <w:tab w:val="left" w:pos="6946"/>
        </w:tabs>
        <w:ind w:left="1134" w:hanging="283"/>
      </w:pPr>
      <w:r w:rsidRPr="008A6E96">
        <w:t>Anzahl der Werkzeugpositionen</w:t>
      </w:r>
      <w:r w:rsidR="006859B5">
        <w:t>, gesamt</w:t>
      </w:r>
      <w:r w:rsidR="00F954F0">
        <w:tab/>
        <w:t>32</w:t>
      </w:r>
      <w:r w:rsidRPr="008A6E96">
        <w:tab/>
        <w:t>Stück</w:t>
      </w:r>
    </w:p>
    <w:p w:rsidR="00A03D02" w:rsidRPr="006859B5" w:rsidRDefault="006859B5" w:rsidP="00BC7C7A">
      <w:pPr>
        <w:pStyle w:val="Liststycke"/>
        <w:numPr>
          <w:ilvl w:val="0"/>
          <w:numId w:val="11"/>
        </w:numPr>
        <w:tabs>
          <w:tab w:val="left" w:pos="1418"/>
          <w:tab w:val="right" w:pos="6804"/>
          <w:tab w:val="left" w:pos="6946"/>
        </w:tabs>
        <w:ind w:left="1418" w:hanging="283"/>
      </w:pPr>
      <w:r w:rsidRPr="006859B5">
        <w:t>Positionen horizontal</w:t>
      </w:r>
      <w:r>
        <w:t xml:space="preserve"> SK50</w:t>
      </w:r>
      <w:r w:rsidR="00A03D02" w:rsidRPr="006859B5">
        <w:tab/>
      </w:r>
      <w:r w:rsidRPr="006859B5">
        <w:t>4</w:t>
      </w:r>
      <w:r>
        <w:tab/>
        <w:t>Stück</w:t>
      </w:r>
    </w:p>
    <w:p w:rsidR="006859B5" w:rsidRPr="006859B5" w:rsidRDefault="006859B5" w:rsidP="006859B5">
      <w:pPr>
        <w:pStyle w:val="Liststycke"/>
        <w:numPr>
          <w:ilvl w:val="0"/>
          <w:numId w:val="11"/>
        </w:numPr>
        <w:tabs>
          <w:tab w:val="left" w:pos="1418"/>
          <w:tab w:val="right" w:pos="6804"/>
          <w:tab w:val="left" w:pos="6946"/>
        </w:tabs>
        <w:ind w:left="1418" w:hanging="283"/>
      </w:pPr>
      <w:r w:rsidRPr="006859B5">
        <w:t xml:space="preserve">Positionen horizontal </w:t>
      </w:r>
      <w:proofErr w:type="spellStart"/>
      <w:r w:rsidRPr="006859B5">
        <w:t>Capto</w:t>
      </w:r>
      <w:proofErr w:type="spellEnd"/>
      <w:r w:rsidRPr="006859B5">
        <w:t xml:space="preserve"> C8</w:t>
      </w:r>
      <w:r w:rsidRPr="006859B5">
        <w:tab/>
        <w:t>8</w:t>
      </w:r>
      <w:r w:rsidRPr="006859B5">
        <w:tab/>
      </w:r>
      <w:r>
        <w:t>Stück</w:t>
      </w:r>
    </w:p>
    <w:p w:rsidR="00FF010F" w:rsidRPr="003F7196" w:rsidRDefault="003F7196" w:rsidP="00BC7C7A">
      <w:pPr>
        <w:pStyle w:val="Liststycke"/>
        <w:numPr>
          <w:ilvl w:val="0"/>
          <w:numId w:val="11"/>
        </w:numPr>
        <w:tabs>
          <w:tab w:val="left" w:pos="1418"/>
          <w:tab w:val="right" w:pos="6804"/>
          <w:tab w:val="left" w:pos="6946"/>
        </w:tabs>
        <w:ind w:left="1418" w:hanging="283"/>
      </w:pPr>
      <w:r w:rsidRPr="003F7196">
        <w:t>Positionen vertikal SK50</w:t>
      </w:r>
      <w:r w:rsidR="008A6E96" w:rsidRPr="003F7196">
        <w:tab/>
      </w:r>
      <w:r w:rsidRPr="003F7196">
        <w:t>16</w:t>
      </w:r>
      <w:r w:rsidR="008A6E96" w:rsidRPr="003F7196">
        <w:tab/>
        <w:t>Stück</w:t>
      </w:r>
    </w:p>
    <w:p w:rsidR="008A6E96" w:rsidRPr="003F7196" w:rsidRDefault="003F7196" w:rsidP="00BC7C7A">
      <w:pPr>
        <w:pStyle w:val="Liststycke"/>
        <w:numPr>
          <w:ilvl w:val="0"/>
          <w:numId w:val="11"/>
        </w:numPr>
        <w:tabs>
          <w:tab w:val="left" w:pos="1418"/>
          <w:tab w:val="right" w:pos="6804"/>
          <w:tab w:val="left" w:pos="6946"/>
        </w:tabs>
        <w:ind w:left="1418" w:hanging="283"/>
      </w:pPr>
      <w:r w:rsidRPr="003F7196">
        <w:t>Positionen vertikal</w:t>
      </w:r>
      <w:r w:rsidR="008A6E96" w:rsidRPr="003F7196">
        <w:t xml:space="preserve"> </w:t>
      </w:r>
      <w:proofErr w:type="spellStart"/>
      <w:r w:rsidR="008A6E96" w:rsidRPr="003F7196">
        <w:t>Capto</w:t>
      </w:r>
      <w:proofErr w:type="spellEnd"/>
      <w:r w:rsidR="008A6E96" w:rsidRPr="003F7196">
        <w:t xml:space="preserve"> C8</w:t>
      </w:r>
      <w:r w:rsidRPr="003F7196">
        <w:tab/>
        <w:t>4</w:t>
      </w:r>
      <w:r w:rsidR="008A6E96" w:rsidRPr="003F7196">
        <w:tab/>
        <w:t>Stück</w:t>
      </w:r>
    </w:p>
    <w:p w:rsidR="00394746" w:rsidRPr="00191459" w:rsidRDefault="00394746" w:rsidP="00BC7C7A">
      <w:pPr>
        <w:numPr>
          <w:ilvl w:val="0"/>
          <w:numId w:val="11"/>
        </w:numPr>
        <w:tabs>
          <w:tab w:val="right" w:pos="6804"/>
          <w:tab w:val="left" w:pos="6946"/>
        </w:tabs>
        <w:ind w:left="1418" w:right="-1" w:hanging="284"/>
        <w:jc w:val="left"/>
      </w:pPr>
      <w:r w:rsidRPr="00191459">
        <w:t>Max. Werkzeugdurchmesser</w:t>
      </w:r>
      <w:r w:rsidRPr="00191459">
        <w:tab/>
        <w:t>125</w:t>
      </w:r>
      <w:r w:rsidRPr="00191459">
        <w:tab/>
        <w:t>mm</w:t>
      </w:r>
    </w:p>
    <w:p w:rsidR="00394746" w:rsidRPr="00191459" w:rsidRDefault="00394746" w:rsidP="00394746">
      <w:pPr>
        <w:tabs>
          <w:tab w:val="right" w:pos="6804"/>
          <w:tab w:val="left" w:pos="6946"/>
        </w:tabs>
        <w:ind w:left="1418" w:right="-1"/>
      </w:pPr>
      <w:r w:rsidRPr="00191459">
        <w:t>(bei voller Belegung)</w:t>
      </w:r>
    </w:p>
    <w:p w:rsidR="00394746" w:rsidRPr="00191459" w:rsidRDefault="00394746" w:rsidP="00BC7C7A">
      <w:pPr>
        <w:numPr>
          <w:ilvl w:val="0"/>
          <w:numId w:val="11"/>
        </w:numPr>
        <w:tabs>
          <w:tab w:val="right" w:pos="6804"/>
          <w:tab w:val="left" w:pos="6946"/>
        </w:tabs>
        <w:ind w:left="1418" w:right="-1" w:hanging="284"/>
        <w:jc w:val="left"/>
      </w:pPr>
      <w:r w:rsidRPr="00191459">
        <w:t>Max. Werkzeugdurchmesser</w:t>
      </w:r>
      <w:r w:rsidRPr="00191459">
        <w:tab/>
        <w:t>250</w:t>
      </w:r>
      <w:r w:rsidRPr="00191459">
        <w:tab/>
        <w:t>mm</w:t>
      </w:r>
    </w:p>
    <w:p w:rsidR="00394746" w:rsidRPr="00191459" w:rsidRDefault="00394746" w:rsidP="00394746">
      <w:pPr>
        <w:tabs>
          <w:tab w:val="right" w:pos="6804"/>
          <w:tab w:val="left" w:pos="6946"/>
        </w:tabs>
        <w:ind w:left="1418" w:right="-1"/>
      </w:pPr>
      <w:r w:rsidRPr="00191459">
        <w:t>(bei freien Nebenplätzen)</w:t>
      </w:r>
    </w:p>
    <w:p w:rsidR="00394746" w:rsidRPr="00191459" w:rsidRDefault="00394746" w:rsidP="00BC7C7A">
      <w:pPr>
        <w:numPr>
          <w:ilvl w:val="0"/>
          <w:numId w:val="11"/>
        </w:numPr>
        <w:tabs>
          <w:tab w:val="right" w:pos="6804"/>
          <w:tab w:val="left" w:pos="6946"/>
        </w:tabs>
        <w:ind w:left="1418" w:right="-1" w:hanging="284"/>
        <w:jc w:val="left"/>
      </w:pPr>
      <w:r>
        <w:t>Max. Werkzeuglänge</w:t>
      </w:r>
      <w:r>
        <w:tab/>
        <w:t>35</w:t>
      </w:r>
      <w:r w:rsidRPr="00191459">
        <w:t>0</w:t>
      </w:r>
      <w:r w:rsidRPr="00191459">
        <w:tab/>
        <w:t>mm</w:t>
      </w:r>
    </w:p>
    <w:p w:rsidR="00394746" w:rsidRPr="00191459" w:rsidRDefault="00394746" w:rsidP="00BC7C7A">
      <w:pPr>
        <w:numPr>
          <w:ilvl w:val="0"/>
          <w:numId w:val="11"/>
        </w:numPr>
        <w:tabs>
          <w:tab w:val="right" w:pos="6804"/>
          <w:tab w:val="left" w:pos="6946"/>
        </w:tabs>
        <w:ind w:left="1418" w:right="-1" w:hanging="284"/>
        <w:jc w:val="left"/>
      </w:pPr>
      <w:r>
        <w:t>Max. Werkzeuggewicht, einzeln</w:t>
      </w:r>
      <w:r>
        <w:tab/>
        <w:t>20</w:t>
      </w:r>
      <w:r w:rsidRPr="00191459">
        <w:tab/>
        <w:t>kg</w:t>
      </w:r>
    </w:p>
    <w:p w:rsidR="00FF010F" w:rsidRDefault="00FF010F" w:rsidP="000F598E">
      <w:pPr>
        <w:pStyle w:val="Adresse"/>
        <w:keepLines w:val="0"/>
        <w:ind w:right="0"/>
      </w:pPr>
    </w:p>
    <w:p w:rsidR="008F607A" w:rsidRDefault="008F607A" w:rsidP="000F598E">
      <w:pPr>
        <w:pStyle w:val="Adresse"/>
        <w:keepLines w:val="0"/>
        <w:ind w:right="0"/>
      </w:pPr>
    </w:p>
    <w:p w:rsidR="00FF010F" w:rsidRPr="008F607A" w:rsidRDefault="008F607A" w:rsidP="000F598E">
      <w:pPr>
        <w:pStyle w:val="Adresse"/>
        <w:keepLines w:val="0"/>
        <w:ind w:right="0"/>
        <w:rPr>
          <w:b/>
        </w:rPr>
      </w:pPr>
      <w:r w:rsidRPr="008F607A">
        <w:rPr>
          <w:b/>
        </w:rPr>
        <w:t>Werkzeugverwaltung</w:t>
      </w:r>
    </w:p>
    <w:p w:rsidR="008F607A" w:rsidRPr="002245DB" w:rsidRDefault="008F607A" w:rsidP="008F607A">
      <w:pPr>
        <w:tabs>
          <w:tab w:val="right" w:pos="5670"/>
          <w:tab w:val="left" w:pos="5812"/>
        </w:tabs>
        <w:ind w:left="851" w:right="-1"/>
      </w:pPr>
      <w:r w:rsidRPr="002245DB">
        <w:t xml:space="preserve">Die </w:t>
      </w:r>
      <w:r w:rsidRPr="008F607A">
        <w:t>Werkzeugverwaltung</w:t>
      </w:r>
      <w:r w:rsidRPr="002245DB">
        <w:t xml:space="preserve"> stellt sicher, dass an der Maschine zu jeder Zeit das richtige Werkzeug am richtigen Platz ist und die einem Werkzeug zugeordneten Daten dem aktuellen Stand entsprechen.</w:t>
      </w:r>
    </w:p>
    <w:p w:rsidR="008F607A" w:rsidRPr="002245DB" w:rsidRDefault="008F607A" w:rsidP="008F607A">
      <w:pPr>
        <w:tabs>
          <w:tab w:val="right" w:pos="5670"/>
          <w:tab w:val="left" w:pos="5812"/>
        </w:tabs>
        <w:ind w:left="851" w:right="-1"/>
      </w:pPr>
      <w:r w:rsidRPr="002245DB">
        <w:t>Fehlende Werkzeuge können über Bedienerentscheidung manuell nachgeladen werden.</w:t>
      </w:r>
    </w:p>
    <w:p w:rsidR="008F607A" w:rsidRPr="002245DB" w:rsidRDefault="008F607A" w:rsidP="008F607A">
      <w:pPr>
        <w:tabs>
          <w:tab w:val="right" w:pos="5670"/>
          <w:tab w:val="left" w:pos="5812"/>
        </w:tabs>
        <w:ind w:left="851" w:right="-1"/>
        <w:jc w:val="left"/>
      </w:pPr>
      <w:r w:rsidRPr="002245DB">
        <w:t>Die wesentlichen Funktionen der Werkzeugverwaltung sind:</w:t>
      </w:r>
    </w:p>
    <w:p w:rsidR="008F607A" w:rsidRPr="002245DB" w:rsidRDefault="008F607A" w:rsidP="00BC7C7A">
      <w:pPr>
        <w:pStyle w:val="Liststycke"/>
        <w:widowControl/>
        <w:numPr>
          <w:ilvl w:val="0"/>
          <w:numId w:val="29"/>
        </w:numPr>
        <w:tabs>
          <w:tab w:val="right" w:pos="5670"/>
          <w:tab w:val="left" w:pos="5812"/>
        </w:tabs>
        <w:ind w:left="1134" w:right="-1" w:hanging="283"/>
      </w:pPr>
      <w:r w:rsidRPr="002245DB">
        <w:t>Werkzeugauswahl für aktive Werkzeuge und Ersatzwerkzeuge</w:t>
      </w:r>
    </w:p>
    <w:p w:rsidR="008F607A" w:rsidRPr="002245DB" w:rsidRDefault="008F607A" w:rsidP="00BC7C7A">
      <w:pPr>
        <w:pStyle w:val="Liststycke"/>
        <w:widowControl/>
        <w:numPr>
          <w:ilvl w:val="0"/>
          <w:numId w:val="29"/>
        </w:numPr>
        <w:tabs>
          <w:tab w:val="right" w:pos="5670"/>
          <w:tab w:val="left" w:pos="5812"/>
        </w:tabs>
        <w:ind w:left="1134" w:right="-1" w:hanging="283"/>
      </w:pPr>
      <w:r w:rsidRPr="002245DB">
        <w:t xml:space="preserve">Ermittlung eines passenden Leerplatzes in Abhängigkeit von Werkzeuggröße und </w:t>
      </w:r>
      <w:proofErr w:type="spellStart"/>
      <w:r w:rsidRPr="002245DB">
        <w:t>Platztyp</w:t>
      </w:r>
      <w:proofErr w:type="spellEnd"/>
    </w:p>
    <w:p w:rsidR="008F607A" w:rsidRPr="002245DB" w:rsidRDefault="008F607A" w:rsidP="00BC7C7A">
      <w:pPr>
        <w:pStyle w:val="Liststycke"/>
        <w:widowControl/>
        <w:numPr>
          <w:ilvl w:val="0"/>
          <w:numId w:val="29"/>
        </w:numPr>
        <w:tabs>
          <w:tab w:val="right" w:pos="5670"/>
          <w:tab w:val="left" w:pos="5812"/>
        </w:tabs>
        <w:ind w:left="1134" w:right="-1" w:hanging="283"/>
      </w:pPr>
      <w:r w:rsidRPr="002245DB">
        <w:t>Anstoß zum Werkzeugwechsel mit T-Befehl</w:t>
      </w:r>
    </w:p>
    <w:p w:rsidR="003C1924" w:rsidRDefault="003C1924" w:rsidP="000F598E">
      <w:pPr>
        <w:pStyle w:val="Adresse"/>
        <w:keepLines w:val="0"/>
        <w:ind w:right="0"/>
      </w:pPr>
    </w:p>
    <w:p w:rsidR="00923CEF" w:rsidRDefault="00923CEF">
      <w:pPr>
        <w:jc w:val="left"/>
        <w:rPr>
          <w:rFonts w:cs="Arial"/>
          <w:b/>
          <w:szCs w:val="20"/>
          <w:lang w:eastAsia="de-DE"/>
        </w:rPr>
      </w:pPr>
      <w:r>
        <w:rPr>
          <w:rFonts w:cs="Arial"/>
          <w:b/>
        </w:rPr>
        <w:br w:type="page"/>
      </w:r>
    </w:p>
    <w:p w:rsidR="008C119C" w:rsidRPr="008C119C" w:rsidRDefault="008C119C" w:rsidP="00965BA3">
      <w:pPr>
        <w:pStyle w:val="Adresse"/>
        <w:keepLines w:val="0"/>
        <w:tabs>
          <w:tab w:val="num" w:pos="851"/>
        </w:tabs>
        <w:ind w:right="-1"/>
        <w:rPr>
          <w:rFonts w:cs="Arial"/>
          <w:b/>
        </w:rPr>
      </w:pPr>
      <w:r w:rsidRPr="008C119C">
        <w:rPr>
          <w:rFonts w:cs="Arial"/>
          <w:b/>
        </w:rPr>
        <w:lastRenderedPageBreak/>
        <w:t>Ge</w:t>
      </w:r>
      <w:r w:rsidR="00704F25">
        <w:rPr>
          <w:rFonts w:cs="Arial"/>
          <w:b/>
        </w:rPr>
        <w:t xml:space="preserve">rader Bohr- und </w:t>
      </w:r>
      <w:proofErr w:type="spellStart"/>
      <w:r w:rsidR="00704F25">
        <w:rPr>
          <w:rFonts w:cs="Arial"/>
          <w:b/>
        </w:rPr>
        <w:t>Fräskopf</w:t>
      </w:r>
      <w:proofErr w:type="spellEnd"/>
      <w:r w:rsidR="00704F25">
        <w:rPr>
          <w:rFonts w:cs="Arial"/>
          <w:b/>
        </w:rPr>
        <w:t xml:space="preserve">  GB 1</w:t>
      </w:r>
    </w:p>
    <w:p w:rsidR="00E80B97" w:rsidRDefault="00291B56" w:rsidP="00E80B97">
      <w:pPr>
        <w:widowControl w:val="0"/>
        <w:ind w:left="851" w:right="-1"/>
        <w:jc w:val="left"/>
      </w:pPr>
      <w:r>
        <w:rPr>
          <w:noProof/>
          <w:lang w:val="sv-SE" w:eastAsia="sv-SE"/>
        </w:rPr>
        <w:drawing>
          <wp:anchor distT="0" distB="0" distL="114300" distR="114300" simplePos="0" relativeHeight="251825664" behindDoc="1" locked="0" layoutInCell="1" allowOverlap="1">
            <wp:simplePos x="0" y="0"/>
            <wp:positionH relativeFrom="column">
              <wp:posOffset>4785360</wp:posOffset>
            </wp:positionH>
            <wp:positionV relativeFrom="paragraph">
              <wp:posOffset>23495</wp:posOffset>
            </wp:positionV>
            <wp:extent cx="1439545" cy="2219325"/>
            <wp:effectExtent l="19050" t="0" r="8255" b="0"/>
            <wp:wrapTight wrapText="bothSides">
              <wp:wrapPolygon edited="0">
                <wp:start x="21886" y="21600"/>
                <wp:lineTo x="21886" y="93"/>
                <wp:lineTo x="-124" y="93"/>
                <wp:lineTo x="-124" y="21600"/>
                <wp:lineTo x="21886" y="21600"/>
              </wp:wrapPolygon>
            </wp:wrapTight>
            <wp:docPr id="15" name="Bild 1" descr="T:\A_Marketing\0_Bilder\4_Maschinen-Renderings\Vertimaster V-Köpfe\R2012070_GB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_Marketing\0_Bilder\4_Maschinen-Renderings\Vertimaster V-Köpfe\R2012070_GB1_1.jpg"/>
                    <pic:cNvPicPr>
                      <a:picLocks noChangeAspect="1" noChangeArrowheads="1"/>
                    </pic:cNvPicPr>
                  </pic:nvPicPr>
                  <pic:blipFill>
                    <a:blip r:embed="rId16"/>
                    <a:srcRect l="37481" t="24896" r="32659" b="13693"/>
                    <a:stretch>
                      <a:fillRect/>
                    </a:stretch>
                  </pic:blipFill>
                  <pic:spPr bwMode="auto">
                    <a:xfrm rot="10800000">
                      <a:off x="0" y="0"/>
                      <a:ext cx="1439545" cy="2219325"/>
                    </a:xfrm>
                    <a:prstGeom prst="rect">
                      <a:avLst/>
                    </a:prstGeom>
                    <a:noFill/>
                    <a:ln w="9525">
                      <a:noFill/>
                      <a:miter lim="800000"/>
                      <a:headEnd/>
                      <a:tailEnd/>
                    </a:ln>
                  </pic:spPr>
                </pic:pic>
              </a:graphicData>
            </a:graphic>
          </wp:anchor>
        </w:drawing>
      </w:r>
      <w:r w:rsidR="00E80B97">
        <w:t>(Datenblatt  S1 833 02)</w:t>
      </w:r>
    </w:p>
    <w:p w:rsidR="00141784" w:rsidRDefault="004A3D5B" w:rsidP="00965BA3">
      <w:pPr>
        <w:pStyle w:val="Adresse"/>
        <w:keepLines w:val="0"/>
        <w:tabs>
          <w:tab w:val="num" w:pos="851"/>
        </w:tabs>
        <w:ind w:right="-1"/>
        <w:rPr>
          <w:rFonts w:cs="Arial"/>
        </w:rPr>
      </w:pPr>
      <w:r w:rsidRPr="00141784">
        <w:rPr>
          <w:rFonts w:cs="Arial"/>
        </w:rPr>
        <w:t>F</w:t>
      </w:r>
      <w:r w:rsidR="00141784" w:rsidRPr="00141784">
        <w:rPr>
          <w:rFonts w:cs="Arial"/>
        </w:rPr>
        <w:t xml:space="preserve">ür Standardbearbeitungsaufgaben steht der gerade Bohr- und </w:t>
      </w:r>
      <w:proofErr w:type="spellStart"/>
      <w:r w:rsidR="00141784">
        <w:rPr>
          <w:rFonts w:cs="Arial"/>
        </w:rPr>
        <w:t>F</w:t>
      </w:r>
      <w:r w:rsidR="00141784" w:rsidRPr="00141784">
        <w:rPr>
          <w:rFonts w:cs="Arial"/>
        </w:rPr>
        <w:t>räskopf</w:t>
      </w:r>
      <w:proofErr w:type="spellEnd"/>
      <w:r w:rsidR="00141784" w:rsidRPr="00141784">
        <w:rPr>
          <w:rFonts w:cs="Arial"/>
        </w:rPr>
        <w:t xml:space="preserve"> zur Verfügung.</w:t>
      </w:r>
    </w:p>
    <w:p w:rsidR="00141784" w:rsidRDefault="00141784" w:rsidP="00141784">
      <w:pPr>
        <w:pStyle w:val="Adresse"/>
        <w:keepLines w:val="0"/>
        <w:tabs>
          <w:tab w:val="num" w:pos="851"/>
        </w:tabs>
        <w:ind w:right="-1"/>
        <w:rPr>
          <w:rFonts w:cs="Arial"/>
        </w:rPr>
      </w:pPr>
      <w:r>
        <w:rPr>
          <w:rFonts w:cs="Arial"/>
        </w:rPr>
        <w:t xml:space="preserve">Er kann im Pick-up-Verfahren aus dem Kopfwechselsystem in </w:t>
      </w:r>
      <w:proofErr w:type="gramStart"/>
      <w:r>
        <w:rPr>
          <w:rFonts w:cs="Arial"/>
        </w:rPr>
        <w:t>den</w:t>
      </w:r>
      <w:proofErr w:type="gramEnd"/>
      <w:r>
        <w:rPr>
          <w:rFonts w:cs="Arial"/>
        </w:rPr>
        <w:t xml:space="preserve"> Ram aufgenommen werden.</w:t>
      </w:r>
    </w:p>
    <w:p w:rsidR="00141784" w:rsidRDefault="00141784" w:rsidP="00141784">
      <w:pPr>
        <w:pStyle w:val="Adresse"/>
        <w:keepLines w:val="0"/>
        <w:tabs>
          <w:tab w:val="num" w:pos="851"/>
        </w:tabs>
        <w:ind w:right="-1"/>
        <w:rPr>
          <w:rFonts w:cs="Arial"/>
        </w:rPr>
      </w:pPr>
      <w:r>
        <w:rPr>
          <w:rFonts w:cs="Arial"/>
        </w:rPr>
        <w:t>Eine automatische Werkzeugspannung sowie innere und äußere Kühlmittelzufuhr sind Standard.</w:t>
      </w:r>
    </w:p>
    <w:p w:rsidR="00965BA3" w:rsidRPr="005D627C" w:rsidRDefault="00965BA3" w:rsidP="00BC7C7A">
      <w:pPr>
        <w:pStyle w:val="Adresse"/>
        <w:keepLines w:val="0"/>
        <w:numPr>
          <w:ilvl w:val="0"/>
          <w:numId w:val="9"/>
        </w:numPr>
        <w:tabs>
          <w:tab w:val="left" w:pos="1134"/>
          <w:tab w:val="right" w:pos="5670"/>
          <w:tab w:val="left" w:pos="5812"/>
        </w:tabs>
        <w:ind w:left="1134" w:right="-1" w:hanging="283"/>
        <w:jc w:val="left"/>
        <w:rPr>
          <w:rFonts w:cs="Arial"/>
          <w:lang w:val="en-US"/>
        </w:rPr>
      </w:pPr>
      <w:r w:rsidRPr="005D627C">
        <w:rPr>
          <w:rFonts w:cs="Arial"/>
          <w:lang w:val="en-US"/>
        </w:rPr>
        <w:t xml:space="preserve">Max. </w:t>
      </w:r>
      <w:proofErr w:type="spellStart"/>
      <w:r w:rsidR="00141784">
        <w:rPr>
          <w:rFonts w:cs="Arial"/>
          <w:lang w:val="en-US"/>
        </w:rPr>
        <w:t>Leistung</w:t>
      </w:r>
      <w:proofErr w:type="spellEnd"/>
      <w:r w:rsidRPr="005D627C">
        <w:rPr>
          <w:rFonts w:cs="Arial"/>
          <w:lang w:val="en-US"/>
        </w:rPr>
        <w:tab/>
        <w:t>46</w:t>
      </w:r>
      <w:r w:rsidRPr="005D627C">
        <w:rPr>
          <w:rFonts w:cs="Arial"/>
          <w:lang w:val="en-US"/>
        </w:rPr>
        <w:tab/>
        <w:t>kW</w:t>
      </w:r>
    </w:p>
    <w:p w:rsidR="00965BA3" w:rsidRPr="005D627C" w:rsidRDefault="00141784" w:rsidP="00BC7C7A">
      <w:pPr>
        <w:pStyle w:val="Adresse"/>
        <w:keepLines w:val="0"/>
        <w:numPr>
          <w:ilvl w:val="0"/>
          <w:numId w:val="9"/>
        </w:numPr>
        <w:tabs>
          <w:tab w:val="left" w:pos="1134"/>
          <w:tab w:val="right" w:pos="5670"/>
          <w:tab w:val="left" w:pos="5812"/>
        </w:tabs>
        <w:ind w:left="1134" w:right="-1" w:hanging="283"/>
        <w:jc w:val="left"/>
        <w:rPr>
          <w:rFonts w:cs="Arial"/>
          <w:lang w:val="en-US"/>
        </w:rPr>
      </w:pPr>
      <w:r>
        <w:rPr>
          <w:rFonts w:cs="Arial"/>
          <w:lang w:val="en-US"/>
        </w:rPr>
        <w:t xml:space="preserve">Max. </w:t>
      </w:r>
      <w:proofErr w:type="spellStart"/>
      <w:r>
        <w:rPr>
          <w:rFonts w:cs="Arial"/>
          <w:lang w:val="en-US"/>
        </w:rPr>
        <w:t>Drehmoment</w:t>
      </w:r>
      <w:proofErr w:type="spellEnd"/>
      <w:r w:rsidR="00E51A76">
        <w:rPr>
          <w:rFonts w:cs="Arial"/>
          <w:lang w:val="en-US"/>
        </w:rPr>
        <w:tab/>
        <w:t>1.</w:t>
      </w:r>
      <w:r w:rsidR="00965BA3" w:rsidRPr="005D627C">
        <w:rPr>
          <w:rFonts w:cs="Arial"/>
          <w:lang w:val="en-US"/>
        </w:rPr>
        <w:t>200</w:t>
      </w:r>
      <w:r w:rsidR="00965BA3" w:rsidRPr="005D627C">
        <w:rPr>
          <w:rFonts w:cs="Arial"/>
          <w:lang w:val="en-US"/>
        </w:rPr>
        <w:tab/>
        <w:t>Nm</w:t>
      </w:r>
    </w:p>
    <w:p w:rsidR="00965BA3" w:rsidRPr="005D627C" w:rsidRDefault="00A70B0A" w:rsidP="00BC7C7A">
      <w:pPr>
        <w:pStyle w:val="Adresse"/>
        <w:keepLines w:val="0"/>
        <w:numPr>
          <w:ilvl w:val="0"/>
          <w:numId w:val="9"/>
        </w:numPr>
        <w:tabs>
          <w:tab w:val="left" w:pos="1134"/>
          <w:tab w:val="right" w:pos="5670"/>
          <w:tab w:val="left" w:pos="5812"/>
        </w:tabs>
        <w:ind w:left="1134" w:right="-1" w:hanging="283"/>
        <w:jc w:val="left"/>
        <w:rPr>
          <w:rFonts w:cs="Arial"/>
          <w:lang w:val="en-US"/>
        </w:rPr>
      </w:pPr>
      <w:r w:rsidRPr="005D627C">
        <w:rPr>
          <w:rFonts w:cs="Arial"/>
          <w:lang w:val="en-US"/>
        </w:rPr>
        <w:t xml:space="preserve">Max. </w:t>
      </w:r>
      <w:proofErr w:type="spellStart"/>
      <w:r w:rsidR="00141784">
        <w:rPr>
          <w:rFonts w:cs="Arial"/>
          <w:lang w:val="en-US"/>
        </w:rPr>
        <w:t>Drehzahl</w:t>
      </w:r>
      <w:proofErr w:type="spellEnd"/>
      <w:r w:rsidR="00E51A76">
        <w:rPr>
          <w:rFonts w:cs="Arial"/>
          <w:lang w:val="en-US"/>
        </w:rPr>
        <w:tab/>
        <w:t>3.</w:t>
      </w:r>
      <w:r w:rsidR="00B94DFD">
        <w:rPr>
          <w:rFonts w:cs="Arial"/>
          <w:lang w:val="en-US"/>
        </w:rPr>
        <w:t>500</w:t>
      </w:r>
      <w:r w:rsidR="00B94DFD">
        <w:rPr>
          <w:rFonts w:cs="Arial"/>
          <w:lang w:val="en-US"/>
        </w:rPr>
        <w:tab/>
      </w:r>
      <w:r w:rsidR="00141784">
        <w:rPr>
          <w:rFonts w:cs="Arial"/>
          <w:lang w:val="en-US"/>
        </w:rPr>
        <w:t>min</w:t>
      </w:r>
      <w:r w:rsidR="00141784" w:rsidRPr="00141784">
        <w:rPr>
          <w:rFonts w:cs="Arial"/>
          <w:vertAlign w:val="superscript"/>
          <w:lang w:val="en-US"/>
        </w:rPr>
        <w:t>-1</w:t>
      </w:r>
    </w:p>
    <w:p w:rsidR="00965BA3" w:rsidRPr="005D627C" w:rsidRDefault="00141784" w:rsidP="00BC7C7A">
      <w:pPr>
        <w:pStyle w:val="Adresse"/>
        <w:keepLines w:val="0"/>
        <w:numPr>
          <w:ilvl w:val="0"/>
          <w:numId w:val="9"/>
        </w:numPr>
        <w:tabs>
          <w:tab w:val="left" w:pos="1134"/>
          <w:tab w:val="right" w:pos="5670"/>
          <w:tab w:val="left" w:pos="5812"/>
        </w:tabs>
        <w:ind w:left="1134" w:right="-1" w:hanging="283"/>
        <w:jc w:val="left"/>
        <w:rPr>
          <w:rFonts w:cs="Arial"/>
          <w:lang w:val="en-US"/>
        </w:rPr>
      </w:pPr>
      <w:proofErr w:type="spellStart"/>
      <w:r>
        <w:rPr>
          <w:rFonts w:cs="Arial"/>
          <w:lang w:val="en-US"/>
        </w:rPr>
        <w:t>Nenndrehzahl</w:t>
      </w:r>
      <w:proofErr w:type="spellEnd"/>
      <w:r>
        <w:rPr>
          <w:rFonts w:cs="Arial"/>
          <w:lang w:val="en-US"/>
        </w:rPr>
        <w:tab/>
        <w:t>365</w:t>
      </w:r>
      <w:r>
        <w:rPr>
          <w:rFonts w:cs="Arial"/>
          <w:lang w:val="en-US"/>
        </w:rPr>
        <w:tab/>
        <w:t>min</w:t>
      </w:r>
      <w:r w:rsidRPr="00141784">
        <w:rPr>
          <w:rFonts w:cs="Arial"/>
          <w:vertAlign w:val="superscript"/>
          <w:lang w:val="en-US"/>
        </w:rPr>
        <w:t>-1</w:t>
      </w:r>
    </w:p>
    <w:p w:rsidR="00965BA3" w:rsidRPr="005D627C" w:rsidRDefault="00141784" w:rsidP="00BC7C7A">
      <w:pPr>
        <w:pStyle w:val="Adresse"/>
        <w:keepLines w:val="0"/>
        <w:numPr>
          <w:ilvl w:val="0"/>
          <w:numId w:val="9"/>
        </w:numPr>
        <w:tabs>
          <w:tab w:val="left" w:pos="1134"/>
          <w:tab w:val="right" w:pos="5670"/>
          <w:tab w:val="left" w:pos="5812"/>
        </w:tabs>
        <w:ind w:left="1134" w:right="-1" w:hanging="283"/>
        <w:jc w:val="left"/>
        <w:rPr>
          <w:rFonts w:cs="Arial"/>
          <w:lang w:val="en-US"/>
        </w:rPr>
      </w:pPr>
      <w:proofErr w:type="spellStart"/>
      <w:r>
        <w:rPr>
          <w:rFonts w:cs="Arial"/>
          <w:lang w:val="en-US"/>
        </w:rPr>
        <w:t>Übersetzung</w:t>
      </w:r>
      <w:proofErr w:type="spellEnd"/>
      <w:r w:rsidR="00965BA3" w:rsidRPr="005D627C">
        <w:rPr>
          <w:rFonts w:cs="Arial"/>
          <w:lang w:val="en-US"/>
        </w:rPr>
        <w:tab/>
        <w:t>1:1</w:t>
      </w:r>
    </w:p>
    <w:p w:rsidR="00E51A76" w:rsidRPr="00923CEF" w:rsidRDefault="006E5F07" w:rsidP="00BC7C7A">
      <w:pPr>
        <w:pStyle w:val="Liststycke"/>
        <w:numPr>
          <w:ilvl w:val="0"/>
          <w:numId w:val="9"/>
        </w:numPr>
        <w:tabs>
          <w:tab w:val="left" w:pos="1134"/>
          <w:tab w:val="right" w:pos="5670"/>
        </w:tabs>
        <w:ind w:left="1134" w:hanging="283"/>
      </w:pPr>
      <w:r w:rsidRPr="006E5F07">
        <w:rPr>
          <w:rFonts w:cs="Arial"/>
        </w:rPr>
        <w:t>Werkzeugsystem</w:t>
      </w:r>
      <w:r w:rsidR="00E80B97">
        <w:rPr>
          <w:rFonts w:cs="Arial"/>
        </w:rPr>
        <w:tab/>
      </w:r>
      <w:r w:rsidR="00FF010F" w:rsidRPr="006E5F07">
        <w:rPr>
          <w:rFonts w:cs="Arial"/>
        </w:rPr>
        <w:t>SK50</w:t>
      </w:r>
    </w:p>
    <w:p w:rsidR="00923CEF" w:rsidRDefault="00923CEF" w:rsidP="00923CEF">
      <w:pPr>
        <w:ind w:left="851"/>
      </w:pPr>
    </w:p>
    <w:p w:rsidR="00923CEF" w:rsidRDefault="00923CEF" w:rsidP="00923CEF">
      <w:pPr>
        <w:ind w:left="851"/>
      </w:pPr>
    </w:p>
    <w:p w:rsidR="008C119C" w:rsidRPr="008C119C" w:rsidRDefault="008C119C" w:rsidP="00FC60F3">
      <w:pPr>
        <w:ind w:left="851" w:right="-1"/>
        <w:rPr>
          <w:b/>
        </w:rPr>
      </w:pPr>
      <w:r w:rsidRPr="008C119C">
        <w:rPr>
          <w:b/>
        </w:rPr>
        <w:t>W</w:t>
      </w:r>
      <w:r w:rsidR="00704F25">
        <w:rPr>
          <w:b/>
        </w:rPr>
        <w:t xml:space="preserve">inkel-Bohr- und </w:t>
      </w:r>
      <w:proofErr w:type="spellStart"/>
      <w:r w:rsidR="00704F25">
        <w:rPr>
          <w:b/>
        </w:rPr>
        <w:t>Fräskopf</w:t>
      </w:r>
      <w:proofErr w:type="spellEnd"/>
      <w:r w:rsidR="00704F25">
        <w:rPr>
          <w:b/>
        </w:rPr>
        <w:t xml:space="preserve">  WB 1</w:t>
      </w:r>
    </w:p>
    <w:p w:rsidR="00E80B97" w:rsidRDefault="00291B56" w:rsidP="00E80B97">
      <w:pPr>
        <w:widowControl w:val="0"/>
        <w:ind w:left="851" w:right="-1"/>
        <w:jc w:val="left"/>
      </w:pPr>
      <w:r>
        <w:rPr>
          <w:noProof/>
          <w:lang w:val="sv-SE" w:eastAsia="sv-SE"/>
        </w:rPr>
        <w:drawing>
          <wp:anchor distT="0" distB="0" distL="114300" distR="114300" simplePos="0" relativeHeight="251827712" behindDoc="1" locked="0" layoutInCell="1" allowOverlap="1">
            <wp:simplePos x="0" y="0"/>
            <wp:positionH relativeFrom="column">
              <wp:posOffset>4785360</wp:posOffset>
            </wp:positionH>
            <wp:positionV relativeFrom="paragraph">
              <wp:posOffset>97155</wp:posOffset>
            </wp:positionV>
            <wp:extent cx="1439545" cy="2028825"/>
            <wp:effectExtent l="19050" t="0" r="8255" b="0"/>
            <wp:wrapTight wrapText="bothSides">
              <wp:wrapPolygon edited="0">
                <wp:start x="21886" y="21600"/>
                <wp:lineTo x="21886" y="101"/>
                <wp:lineTo x="-124" y="101"/>
                <wp:lineTo x="-124" y="21600"/>
                <wp:lineTo x="21886" y="21600"/>
              </wp:wrapPolygon>
            </wp:wrapTight>
            <wp:docPr id="16" name="Bild 2" descr="T:\A_Marketing\0_Bilder\4_Maschinen-Renderings\Vertimaster V-Köpfe\R2012320_WB1_0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_Marketing\0_Bilder\4_Maschinen-Renderings\Vertimaster V-Köpfe\R2012320_WB1_02_4.jpg"/>
                    <pic:cNvPicPr>
                      <a:picLocks noChangeAspect="1" noChangeArrowheads="1"/>
                    </pic:cNvPicPr>
                  </pic:nvPicPr>
                  <pic:blipFill>
                    <a:blip r:embed="rId17"/>
                    <a:srcRect l="31882" t="15975" r="28149" b="8921"/>
                    <a:stretch>
                      <a:fillRect/>
                    </a:stretch>
                  </pic:blipFill>
                  <pic:spPr bwMode="auto">
                    <a:xfrm rot="10800000">
                      <a:off x="0" y="0"/>
                      <a:ext cx="1439545" cy="2028825"/>
                    </a:xfrm>
                    <a:prstGeom prst="rect">
                      <a:avLst/>
                    </a:prstGeom>
                    <a:noFill/>
                    <a:ln w="9525">
                      <a:noFill/>
                      <a:miter lim="800000"/>
                      <a:headEnd/>
                      <a:tailEnd/>
                    </a:ln>
                  </pic:spPr>
                </pic:pic>
              </a:graphicData>
            </a:graphic>
          </wp:anchor>
        </w:drawing>
      </w:r>
      <w:r w:rsidR="00E80B97">
        <w:t>(Datenblatt  S1 834 02)</w:t>
      </w:r>
    </w:p>
    <w:p w:rsidR="00183B37" w:rsidRDefault="00183B37" w:rsidP="00183B37">
      <w:pPr>
        <w:pStyle w:val="Adresse"/>
        <w:keepLines w:val="0"/>
        <w:tabs>
          <w:tab w:val="num" w:pos="851"/>
        </w:tabs>
        <w:ind w:right="-1"/>
        <w:rPr>
          <w:rFonts w:cs="Arial"/>
        </w:rPr>
      </w:pPr>
      <w:r w:rsidRPr="00141784">
        <w:rPr>
          <w:rFonts w:cs="Arial"/>
        </w:rPr>
        <w:t xml:space="preserve">Für Standardbearbeitungsaufgaben steht der </w:t>
      </w:r>
      <w:r>
        <w:rPr>
          <w:rFonts w:cs="Arial"/>
        </w:rPr>
        <w:t>Winkel-</w:t>
      </w:r>
      <w:r w:rsidRPr="00141784">
        <w:rPr>
          <w:rFonts w:cs="Arial"/>
        </w:rPr>
        <w:t xml:space="preserve">Bohr- und </w:t>
      </w:r>
      <w:proofErr w:type="spellStart"/>
      <w:r>
        <w:rPr>
          <w:rFonts w:cs="Arial"/>
        </w:rPr>
        <w:t>F</w:t>
      </w:r>
      <w:r w:rsidRPr="00141784">
        <w:rPr>
          <w:rFonts w:cs="Arial"/>
        </w:rPr>
        <w:t>räskopf</w:t>
      </w:r>
      <w:proofErr w:type="spellEnd"/>
      <w:r w:rsidRPr="00141784">
        <w:rPr>
          <w:rFonts w:cs="Arial"/>
        </w:rPr>
        <w:t xml:space="preserve"> zur Verfügung.</w:t>
      </w:r>
      <w:r w:rsidR="00291B56" w:rsidRPr="00291B56">
        <w:rPr>
          <w:rFonts w:cs="Arial"/>
          <w:noProof/>
        </w:rPr>
        <w:t xml:space="preserve"> </w:t>
      </w:r>
    </w:p>
    <w:p w:rsidR="00183B37" w:rsidRDefault="00183B37" w:rsidP="00183B37">
      <w:pPr>
        <w:pStyle w:val="Adresse"/>
        <w:keepLines w:val="0"/>
        <w:tabs>
          <w:tab w:val="num" w:pos="851"/>
        </w:tabs>
        <w:ind w:right="-1"/>
        <w:rPr>
          <w:rFonts w:cs="Arial"/>
        </w:rPr>
      </w:pPr>
      <w:r>
        <w:rPr>
          <w:rFonts w:cs="Arial"/>
        </w:rPr>
        <w:t xml:space="preserve">Er kann im Pick-up-Verfahren aus dem Kopfwechselsystem in </w:t>
      </w:r>
      <w:proofErr w:type="gramStart"/>
      <w:r>
        <w:rPr>
          <w:rFonts w:cs="Arial"/>
        </w:rPr>
        <w:t>den</w:t>
      </w:r>
      <w:proofErr w:type="gramEnd"/>
      <w:r>
        <w:rPr>
          <w:rFonts w:cs="Arial"/>
        </w:rPr>
        <w:t xml:space="preserve"> Ram aufgenommen werden.</w:t>
      </w:r>
    </w:p>
    <w:p w:rsidR="00183B37" w:rsidRDefault="00183B37" w:rsidP="00183B37">
      <w:pPr>
        <w:pStyle w:val="Adresse"/>
        <w:keepLines w:val="0"/>
        <w:tabs>
          <w:tab w:val="num" w:pos="851"/>
        </w:tabs>
        <w:ind w:right="-1"/>
        <w:rPr>
          <w:rFonts w:cs="Arial"/>
        </w:rPr>
      </w:pPr>
      <w:r>
        <w:rPr>
          <w:rFonts w:cs="Arial"/>
        </w:rPr>
        <w:t>Eine automatische Werkzeugspannung sowie innere und äußere Kühlmittelzufuhr sind Standard.</w:t>
      </w:r>
    </w:p>
    <w:p w:rsidR="00965BA3" w:rsidRPr="00815364" w:rsidRDefault="00815364" w:rsidP="00BC7C7A">
      <w:pPr>
        <w:pStyle w:val="Adresse"/>
        <w:keepLines w:val="0"/>
        <w:numPr>
          <w:ilvl w:val="0"/>
          <w:numId w:val="9"/>
        </w:numPr>
        <w:tabs>
          <w:tab w:val="left" w:pos="1134"/>
          <w:tab w:val="right" w:pos="5670"/>
          <w:tab w:val="left" w:pos="5812"/>
        </w:tabs>
        <w:ind w:left="1134" w:right="-1" w:hanging="283"/>
        <w:jc w:val="left"/>
        <w:rPr>
          <w:rFonts w:cs="Arial"/>
        </w:rPr>
      </w:pPr>
      <w:r w:rsidRPr="00815364">
        <w:rPr>
          <w:rFonts w:cs="Arial"/>
        </w:rPr>
        <w:t>Max. L</w:t>
      </w:r>
      <w:r w:rsidR="00D936F7" w:rsidRPr="00815364">
        <w:rPr>
          <w:rFonts w:cs="Arial"/>
        </w:rPr>
        <w:t>eistung</w:t>
      </w:r>
      <w:r w:rsidR="00965BA3" w:rsidRPr="00815364">
        <w:rPr>
          <w:rFonts w:cs="Arial"/>
        </w:rPr>
        <w:tab/>
        <w:t>37</w:t>
      </w:r>
      <w:r w:rsidR="00965BA3" w:rsidRPr="00815364">
        <w:rPr>
          <w:rFonts w:cs="Arial"/>
        </w:rPr>
        <w:tab/>
        <w:t>kW</w:t>
      </w:r>
    </w:p>
    <w:p w:rsidR="00965BA3" w:rsidRPr="00815364" w:rsidRDefault="00D936F7" w:rsidP="00BC7C7A">
      <w:pPr>
        <w:pStyle w:val="Adresse"/>
        <w:keepLines w:val="0"/>
        <w:numPr>
          <w:ilvl w:val="0"/>
          <w:numId w:val="9"/>
        </w:numPr>
        <w:tabs>
          <w:tab w:val="left" w:pos="1134"/>
          <w:tab w:val="right" w:pos="5670"/>
          <w:tab w:val="left" w:pos="5812"/>
        </w:tabs>
        <w:ind w:left="1134" w:right="-1" w:hanging="283"/>
        <w:jc w:val="left"/>
        <w:rPr>
          <w:rFonts w:cs="Arial"/>
        </w:rPr>
      </w:pPr>
      <w:r w:rsidRPr="00815364">
        <w:rPr>
          <w:rFonts w:cs="Arial"/>
        </w:rPr>
        <w:t>Max. Drehmoment</w:t>
      </w:r>
      <w:r w:rsidR="00965BA3" w:rsidRPr="00815364">
        <w:rPr>
          <w:rFonts w:cs="Arial"/>
        </w:rPr>
        <w:tab/>
        <w:t>1</w:t>
      </w:r>
      <w:r w:rsidR="00E51A76" w:rsidRPr="00815364">
        <w:rPr>
          <w:rFonts w:cs="Arial"/>
        </w:rPr>
        <w:t>.</w:t>
      </w:r>
      <w:r w:rsidR="00965BA3" w:rsidRPr="00815364">
        <w:rPr>
          <w:rFonts w:cs="Arial"/>
        </w:rPr>
        <w:t>200</w:t>
      </w:r>
      <w:r w:rsidR="00965BA3" w:rsidRPr="00815364">
        <w:rPr>
          <w:rFonts w:cs="Arial"/>
        </w:rPr>
        <w:tab/>
      </w:r>
      <w:proofErr w:type="spellStart"/>
      <w:r w:rsidR="00965BA3" w:rsidRPr="00815364">
        <w:rPr>
          <w:rFonts w:cs="Arial"/>
        </w:rPr>
        <w:t>Nm</w:t>
      </w:r>
      <w:proofErr w:type="spellEnd"/>
    </w:p>
    <w:p w:rsidR="00965BA3" w:rsidRPr="00815364" w:rsidRDefault="00D936F7" w:rsidP="00BC7C7A">
      <w:pPr>
        <w:pStyle w:val="Adresse"/>
        <w:keepLines w:val="0"/>
        <w:numPr>
          <w:ilvl w:val="0"/>
          <w:numId w:val="9"/>
        </w:numPr>
        <w:tabs>
          <w:tab w:val="left" w:pos="1134"/>
          <w:tab w:val="right" w:pos="5670"/>
          <w:tab w:val="left" w:pos="5812"/>
        </w:tabs>
        <w:ind w:left="1134" w:right="-1" w:hanging="283"/>
        <w:jc w:val="left"/>
        <w:rPr>
          <w:rFonts w:cs="Arial"/>
        </w:rPr>
      </w:pPr>
      <w:r w:rsidRPr="00815364">
        <w:rPr>
          <w:rFonts w:cs="Arial"/>
        </w:rPr>
        <w:t>Max. Drehzahl</w:t>
      </w:r>
      <w:r w:rsidR="00E51A76" w:rsidRPr="00815364">
        <w:rPr>
          <w:rFonts w:cs="Arial"/>
        </w:rPr>
        <w:tab/>
        <w:t>2.</w:t>
      </w:r>
      <w:r w:rsidR="00965BA3" w:rsidRPr="00815364">
        <w:rPr>
          <w:rFonts w:cs="Arial"/>
        </w:rPr>
        <w:t>500</w:t>
      </w:r>
      <w:r w:rsidR="00965BA3" w:rsidRPr="00815364">
        <w:rPr>
          <w:rFonts w:cs="Arial"/>
        </w:rPr>
        <w:tab/>
      </w:r>
      <w:r w:rsidRPr="00815364">
        <w:rPr>
          <w:rFonts w:cs="Arial"/>
        </w:rPr>
        <w:t>min</w:t>
      </w:r>
      <w:r w:rsidRPr="00815364">
        <w:rPr>
          <w:rFonts w:cs="Arial"/>
          <w:vertAlign w:val="superscript"/>
        </w:rPr>
        <w:t>-1</w:t>
      </w:r>
    </w:p>
    <w:p w:rsidR="00965BA3" w:rsidRPr="00815364" w:rsidRDefault="00D936F7" w:rsidP="00BC7C7A">
      <w:pPr>
        <w:pStyle w:val="Adresse"/>
        <w:keepLines w:val="0"/>
        <w:numPr>
          <w:ilvl w:val="0"/>
          <w:numId w:val="9"/>
        </w:numPr>
        <w:tabs>
          <w:tab w:val="left" w:pos="1134"/>
          <w:tab w:val="right" w:pos="5670"/>
          <w:tab w:val="left" w:pos="5812"/>
        </w:tabs>
        <w:ind w:left="1134" w:right="-1" w:hanging="283"/>
        <w:jc w:val="left"/>
        <w:rPr>
          <w:rFonts w:cs="Arial"/>
        </w:rPr>
      </w:pPr>
      <w:r w:rsidRPr="00815364">
        <w:rPr>
          <w:rFonts w:cs="Arial"/>
        </w:rPr>
        <w:t>Nenndrehzahl</w:t>
      </w:r>
      <w:r w:rsidRPr="00815364">
        <w:rPr>
          <w:rFonts w:cs="Arial"/>
        </w:rPr>
        <w:tab/>
        <w:t>300</w:t>
      </w:r>
      <w:r w:rsidRPr="00815364">
        <w:rPr>
          <w:rFonts w:cs="Arial"/>
        </w:rPr>
        <w:tab/>
        <w:t>min</w:t>
      </w:r>
      <w:r w:rsidRPr="00815364">
        <w:rPr>
          <w:rFonts w:cs="Arial"/>
          <w:vertAlign w:val="superscript"/>
        </w:rPr>
        <w:t>-1</w:t>
      </w:r>
    </w:p>
    <w:p w:rsidR="00965BA3" w:rsidRPr="00815364" w:rsidRDefault="00D936F7" w:rsidP="00BC7C7A">
      <w:pPr>
        <w:pStyle w:val="Adresse"/>
        <w:keepLines w:val="0"/>
        <w:numPr>
          <w:ilvl w:val="0"/>
          <w:numId w:val="9"/>
        </w:numPr>
        <w:tabs>
          <w:tab w:val="left" w:pos="1134"/>
          <w:tab w:val="right" w:pos="5670"/>
          <w:tab w:val="left" w:pos="5812"/>
        </w:tabs>
        <w:ind w:left="1134" w:right="-1" w:hanging="283"/>
        <w:jc w:val="left"/>
        <w:rPr>
          <w:rFonts w:cs="Arial"/>
        </w:rPr>
      </w:pPr>
      <w:r w:rsidRPr="00815364">
        <w:rPr>
          <w:rFonts w:cs="Arial"/>
        </w:rPr>
        <w:t>Übersetzung</w:t>
      </w:r>
      <w:r w:rsidR="00965BA3" w:rsidRPr="00815364">
        <w:rPr>
          <w:rFonts w:cs="Arial"/>
        </w:rPr>
        <w:tab/>
        <w:t>1:1</w:t>
      </w:r>
    </w:p>
    <w:p w:rsidR="00E51A76" w:rsidRDefault="00E80B97" w:rsidP="00BC7C7A">
      <w:pPr>
        <w:pStyle w:val="Liststycke"/>
        <w:numPr>
          <w:ilvl w:val="0"/>
          <w:numId w:val="9"/>
        </w:numPr>
        <w:tabs>
          <w:tab w:val="left" w:pos="1134"/>
          <w:tab w:val="right" w:pos="5670"/>
          <w:tab w:val="left" w:pos="5812"/>
        </w:tabs>
        <w:ind w:left="1134" w:hanging="283"/>
      </w:pPr>
      <w:r>
        <w:rPr>
          <w:rFonts w:cs="Arial"/>
        </w:rPr>
        <w:t>Werkzeugsystem</w:t>
      </w:r>
      <w:r>
        <w:rPr>
          <w:rFonts w:cs="Arial"/>
        </w:rPr>
        <w:tab/>
      </w:r>
      <w:r w:rsidR="00E51A76" w:rsidRPr="00815364">
        <w:rPr>
          <w:rFonts w:cs="Arial"/>
        </w:rPr>
        <w:t>SK50</w:t>
      </w:r>
    </w:p>
    <w:p w:rsidR="005F1019" w:rsidRPr="00815364" w:rsidRDefault="005F1019" w:rsidP="00354DF3">
      <w:pPr>
        <w:ind w:left="851" w:right="-1"/>
      </w:pPr>
    </w:p>
    <w:p w:rsidR="001E2B77" w:rsidRDefault="001E2B77" w:rsidP="00354DF3">
      <w:pPr>
        <w:ind w:left="851" w:right="-1"/>
      </w:pPr>
    </w:p>
    <w:p w:rsidR="005B7B3F" w:rsidRPr="008C119C" w:rsidRDefault="005B7B3F" w:rsidP="005B7B3F">
      <w:pPr>
        <w:widowControl w:val="0"/>
        <w:ind w:left="851" w:right="-1"/>
        <w:jc w:val="left"/>
        <w:rPr>
          <w:b/>
        </w:rPr>
      </w:pPr>
      <w:r w:rsidRPr="008C119C">
        <w:rPr>
          <w:b/>
        </w:rPr>
        <w:t>Standardwerkzeughalter 40x40 mm</w:t>
      </w:r>
    </w:p>
    <w:p w:rsidR="005B7B3F" w:rsidRDefault="005B7B3F" w:rsidP="005B7B3F">
      <w:pPr>
        <w:widowControl w:val="0"/>
        <w:ind w:left="851" w:right="-1"/>
        <w:jc w:val="left"/>
      </w:pPr>
      <w:r>
        <w:rPr>
          <w:noProof/>
          <w:lang w:val="sv-SE" w:eastAsia="sv-SE"/>
        </w:rPr>
        <w:drawing>
          <wp:anchor distT="0" distB="0" distL="114300" distR="114300" simplePos="0" relativeHeight="251837952" behindDoc="1" locked="0" layoutInCell="1" allowOverlap="1">
            <wp:simplePos x="0" y="0"/>
            <wp:positionH relativeFrom="column">
              <wp:posOffset>4785360</wp:posOffset>
            </wp:positionH>
            <wp:positionV relativeFrom="paragraph">
              <wp:posOffset>80010</wp:posOffset>
            </wp:positionV>
            <wp:extent cx="1439545" cy="1381125"/>
            <wp:effectExtent l="19050" t="0" r="8255" b="0"/>
            <wp:wrapTight wrapText="bothSides">
              <wp:wrapPolygon edited="0">
                <wp:start x="21886" y="21600"/>
                <wp:lineTo x="21886" y="149"/>
                <wp:lineTo x="-124" y="149"/>
                <wp:lineTo x="-124" y="21600"/>
                <wp:lineTo x="21886" y="21600"/>
              </wp:wrapPolygon>
            </wp:wrapTight>
            <wp:docPr id="1" name="Bild 3" descr="T:\A_Marketing\0_Bilder\4_Maschinen-Renderings\Vertimaster V-Köpfe\R3039460 NSH 40x40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_Marketing\0_Bilder\4_Maschinen-Renderings\Vertimaster V-Köpfe\R3039460 NSH 40x40_5.jpg"/>
                    <pic:cNvPicPr>
                      <a:picLocks noChangeAspect="1" noChangeArrowheads="1"/>
                    </pic:cNvPicPr>
                  </pic:nvPicPr>
                  <pic:blipFill>
                    <a:blip r:embed="rId18"/>
                    <a:srcRect l="36858" t="26971" r="31727" b="32780"/>
                    <a:stretch>
                      <a:fillRect/>
                    </a:stretch>
                  </pic:blipFill>
                  <pic:spPr bwMode="auto">
                    <a:xfrm rot="10800000">
                      <a:off x="0" y="0"/>
                      <a:ext cx="1439545" cy="1381125"/>
                    </a:xfrm>
                    <a:prstGeom prst="rect">
                      <a:avLst/>
                    </a:prstGeom>
                    <a:noFill/>
                    <a:ln w="9525">
                      <a:noFill/>
                      <a:miter lim="800000"/>
                      <a:headEnd/>
                      <a:tailEnd/>
                    </a:ln>
                  </pic:spPr>
                </pic:pic>
              </a:graphicData>
            </a:graphic>
          </wp:anchor>
        </w:drawing>
      </w:r>
      <w:r>
        <w:t>(Datenblatt  S3 305 92)</w:t>
      </w:r>
    </w:p>
    <w:p w:rsidR="005B7B3F" w:rsidRPr="00AB3B4C" w:rsidRDefault="005B7B3F" w:rsidP="005B7B3F">
      <w:pPr>
        <w:pStyle w:val="Adresse"/>
        <w:keepLines w:val="0"/>
        <w:tabs>
          <w:tab w:val="num" w:pos="851"/>
        </w:tabs>
        <w:ind w:right="-1"/>
        <w:rPr>
          <w:rFonts w:cs="Arial"/>
        </w:rPr>
      </w:pPr>
      <w:r>
        <w:rPr>
          <w:rFonts w:cs="Arial"/>
        </w:rPr>
        <w:t xml:space="preserve">Er kann im Pick-up-Verfahren aus dem Kopfwechselsystem in </w:t>
      </w:r>
      <w:proofErr w:type="gramStart"/>
      <w:r>
        <w:rPr>
          <w:rFonts w:cs="Arial"/>
        </w:rPr>
        <w:t>den</w:t>
      </w:r>
      <w:proofErr w:type="gramEnd"/>
      <w:r>
        <w:rPr>
          <w:rFonts w:cs="Arial"/>
        </w:rPr>
        <w:t xml:space="preserve"> Ram aufgenommen werden. Eine manuelle Werkzeugspannung sowie äußere Kühlmittelzufuhr sind Standard.</w:t>
      </w:r>
    </w:p>
    <w:p w:rsidR="005B7B3F" w:rsidRDefault="005B7B3F" w:rsidP="005B7B3F">
      <w:pPr>
        <w:pStyle w:val="Adresse"/>
        <w:keepLines w:val="0"/>
        <w:numPr>
          <w:ilvl w:val="0"/>
          <w:numId w:val="7"/>
        </w:numPr>
        <w:tabs>
          <w:tab w:val="left" w:pos="1134"/>
          <w:tab w:val="right" w:pos="5670"/>
          <w:tab w:val="left" w:pos="5812"/>
        </w:tabs>
        <w:ind w:left="1134" w:right="-1" w:hanging="283"/>
        <w:jc w:val="left"/>
        <w:rPr>
          <w:rFonts w:cs="Arial"/>
          <w:lang w:val="en-US"/>
        </w:rPr>
      </w:pPr>
      <w:r w:rsidRPr="00AB3B4C">
        <w:rPr>
          <w:rFonts w:cs="Arial"/>
        </w:rPr>
        <w:t xml:space="preserve">Abmessung </w:t>
      </w:r>
      <w:proofErr w:type="spellStart"/>
      <w:r w:rsidRPr="00AB3B4C">
        <w:rPr>
          <w:rFonts w:cs="Arial"/>
        </w:rPr>
        <w:t>Werkzeugschaft</w:t>
      </w:r>
      <w:proofErr w:type="spellEnd"/>
      <w:r>
        <w:rPr>
          <w:rFonts w:cs="Arial"/>
          <w:lang w:val="en-US"/>
        </w:rPr>
        <w:tab/>
        <w:t>40x40</w:t>
      </w:r>
      <w:r>
        <w:rPr>
          <w:rFonts w:cs="Arial"/>
          <w:lang w:val="en-US"/>
        </w:rPr>
        <w:tab/>
        <w:t>mm</w:t>
      </w:r>
    </w:p>
    <w:p w:rsidR="005B7B3F" w:rsidRPr="005D627C" w:rsidRDefault="005B7B3F" w:rsidP="005B7B3F">
      <w:pPr>
        <w:pStyle w:val="Adresse"/>
        <w:keepLines w:val="0"/>
        <w:numPr>
          <w:ilvl w:val="0"/>
          <w:numId w:val="7"/>
        </w:numPr>
        <w:tabs>
          <w:tab w:val="left" w:pos="1134"/>
          <w:tab w:val="right" w:pos="5670"/>
          <w:tab w:val="left" w:pos="5812"/>
        </w:tabs>
        <w:ind w:left="1134" w:right="-1" w:hanging="283"/>
        <w:jc w:val="left"/>
        <w:rPr>
          <w:rFonts w:cs="Arial"/>
          <w:lang w:val="en-US"/>
        </w:rPr>
      </w:pPr>
      <w:r>
        <w:rPr>
          <w:rFonts w:cs="Arial"/>
          <w:lang w:val="en-US"/>
        </w:rPr>
        <w:t>Max.</w:t>
      </w:r>
      <w:r w:rsidRPr="00AB3B4C">
        <w:rPr>
          <w:rFonts w:cs="Arial"/>
        </w:rPr>
        <w:t xml:space="preserve"> Schnittkraft</w:t>
      </w:r>
      <w:r w:rsidRPr="005D627C">
        <w:rPr>
          <w:rFonts w:cs="Arial"/>
          <w:lang w:val="en-US"/>
        </w:rPr>
        <w:tab/>
      </w:r>
      <w:r>
        <w:rPr>
          <w:rFonts w:cs="Arial"/>
          <w:lang w:val="en-US"/>
        </w:rPr>
        <w:t>40</w:t>
      </w:r>
      <w:r w:rsidRPr="005D627C">
        <w:rPr>
          <w:rFonts w:cs="Arial"/>
          <w:lang w:val="en-US"/>
        </w:rPr>
        <w:tab/>
      </w:r>
      <w:proofErr w:type="spellStart"/>
      <w:r w:rsidRPr="005D627C">
        <w:rPr>
          <w:rFonts w:cs="Arial"/>
          <w:lang w:val="en-US"/>
        </w:rPr>
        <w:t>kN</w:t>
      </w:r>
      <w:proofErr w:type="spellEnd"/>
    </w:p>
    <w:p w:rsidR="005B7B3F" w:rsidRPr="005D627C" w:rsidRDefault="005B7B3F" w:rsidP="005B7B3F">
      <w:pPr>
        <w:pStyle w:val="Adresse"/>
        <w:keepLines w:val="0"/>
        <w:tabs>
          <w:tab w:val="left" w:pos="1134"/>
          <w:tab w:val="right" w:pos="5670"/>
          <w:tab w:val="left" w:pos="5812"/>
        </w:tabs>
        <w:ind w:right="-1"/>
        <w:jc w:val="left"/>
        <w:rPr>
          <w:rFonts w:cs="Arial"/>
          <w:lang w:val="en-US"/>
        </w:rPr>
      </w:pPr>
    </w:p>
    <w:p w:rsidR="005B7B3F" w:rsidRPr="00815364" w:rsidRDefault="005B7B3F" w:rsidP="00354DF3">
      <w:pPr>
        <w:ind w:left="851" w:right="-1"/>
      </w:pPr>
    </w:p>
    <w:p w:rsidR="00EC61C1" w:rsidRPr="002830E7" w:rsidRDefault="00291B56" w:rsidP="00EC61C1">
      <w:pPr>
        <w:pStyle w:val="Adresse"/>
        <w:keepLines w:val="0"/>
        <w:rPr>
          <w:b/>
        </w:rPr>
      </w:pPr>
      <w:r>
        <w:rPr>
          <w:b/>
          <w:noProof/>
          <w:lang w:val="sv-SE" w:eastAsia="sv-SE"/>
        </w:rPr>
        <w:drawing>
          <wp:anchor distT="0" distB="0" distL="114300" distR="114300" simplePos="0" relativeHeight="251829760" behindDoc="1" locked="0" layoutInCell="1" allowOverlap="1">
            <wp:simplePos x="0" y="0"/>
            <wp:positionH relativeFrom="column">
              <wp:posOffset>4785360</wp:posOffset>
            </wp:positionH>
            <wp:positionV relativeFrom="paragraph">
              <wp:posOffset>10795</wp:posOffset>
            </wp:positionV>
            <wp:extent cx="1439545" cy="1333500"/>
            <wp:effectExtent l="19050" t="0" r="8255" b="0"/>
            <wp:wrapTight wrapText="bothSides">
              <wp:wrapPolygon edited="0">
                <wp:start x="21886" y="21600"/>
                <wp:lineTo x="21886" y="309"/>
                <wp:lineTo x="-124" y="309"/>
                <wp:lineTo x="-124" y="21600"/>
                <wp:lineTo x="21886" y="21600"/>
              </wp:wrapPolygon>
            </wp:wrapTight>
            <wp:docPr id="17" name="Bild 4" descr="T:\A_Marketing\0_Bilder\4_Maschinen-Renderings\Vertimaster V-Köpfe\R3040430 DMH H C8 (innen)_0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_Marketing\0_Bilder\4_Maschinen-Renderings\Vertimaster V-Köpfe\R3040430 DMH H C8 (innen)_02_8.jpg"/>
                    <pic:cNvPicPr>
                      <a:picLocks noChangeAspect="1" noChangeArrowheads="1"/>
                    </pic:cNvPicPr>
                  </pic:nvPicPr>
                  <pic:blipFill>
                    <a:blip r:embed="rId19"/>
                    <a:srcRect l="37325" t="30498" r="32659" b="32365"/>
                    <a:stretch>
                      <a:fillRect/>
                    </a:stretch>
                  </pic:blipFill>
                  <pic:spPr bwMode="auto">
                    <a:xfrm rot="10800000">
                      <a:off x="0" y="0"/>
                      <a:ext cx="1439545" cy="1333500"/>
                    </a:xfrm>
                    <a:prstGeom prst="rect">
                      <a:avLst/>
                    </a:prstGeom>
                    <a:noFill/>
                    <a:ln w="9525">
                      <a:noFill/>
                      <a:miter lim="800000"/>
                      <a:headEnd/>
                      <a:tailEnd/>
                    </a:ln>
                  </pic:spPr>
                </pic:pic>
              </a:graphicData>
            </a:graphic>
          </wp:anchor>
        </w:drawing>
      </w:r>
      <w:r w:rsidR="002830E7" w:rsidRPr="002830E7">
        <w:rPr>
          <w:b/>
        </w:rPr>
        <w:t>Drehwerkzeughalter  DMH H C</w:t>
      </w:r>
      <w:r w:rsidR="00E80B97">
        <w:rPr>
          <w:b/>
        </w:rPr>
        <w:t>8</w:t>
      </w:r>
      <w:r w:rsidR="002830E7" w:rsidRPr="002830E7">
        <w:rPr>
          <w:b/>
        </w:rPr>
        <w:t>-CR</w:t>
      </w:r>
    </w:p>
    <w:p w:rsidR="002830E7" w:rsidRDefault="002830E7" w:rsidP="002830E7">
      <w:pPr>
        <w:widowControl w:val="0"/>
        <w:ind w:left="851" w:right="-1"/>
        <w:jc w:val="left"/>
      </w:pPr>
      <w:r>
        <w:t>(Datenblatt  S3 3</w:t>
      </w:r>
      <w:r w:rsidR="00E80B97">
        <w:t>12</w:t>
      </w:r>
      <w:r>
        <w:t xml:space="preserve"> 00)</w:t>
      </w:r>
    </w:p>
    <w:p w:rsidR="00EC61C1" w:rsidRDefault="00F269D0" w:rsidP="00EC61C1">
      <w:pPr>
        <w:pStyle w:val="Adresse"/>
        <w:keepLines w:val="0"/>
        <w:tabs>
          <w:tab w:val="num" w:pos="851"/>
        </w:tabs>
        <w:ind w:right="-1"/>
        <w:rPr>
          <w:rFonts w:cs="Arial"/>
        </w:rPr>
      </w:pPr>
      <w:r>
        <w:rPr>
          <w:rFonts w:cs="Arial"/>
        </w:rPr>
        <w:t>Der Werkzeughalter</w:t>
      </w:r>
      <w:r w:rsidR="00EC61C1">
        <w:rPr>
          <w:rFonts w:cs="Arial"/>
        </w:rPr>
        <w:t xml:space="preserve"> kann im Pick-up-Verfahren aus dem Kopfwechselsystem in </w:t>
      </w:r>
      <w:proofErr w:type="gramStart"/>
      <w:r w:rsidR="00EC61C1">
        <w:rPr>
          <w:rFonts w:cs="Arial"/>
        </w:rPr>
        <w:t>den</w:t>
      </w:r>
      <w:proofErr w:type="gramEnd"/>
      <w:r w:rsidR="00EC61C1">
        <w:rPr>
          <w:rFonts w:cs="Arial"/>
        </w:rPr>
        <w:t xml:space="preserve"> Ram aufgenommen werden.</w:t>
      </w:r>
      <w:r w:rsidR="000E54C6">
        <w:rPr>
          <w:rFonts w:cs="Arial"/>
        </w:rPr>
        <w:t xml:space="preserve"> </w:t>
      </w:r>
      <w:r w:rsidR="00EC61C1">
        <w:rPr>
          <w:rFonts w:cs="Arial"/>
        </w:rPr>
        <w:t>Eine automa</w:t>
      </w:r>
      <w:r w:rsidR="00984265">
        <w:rPr>
          <w:rFonts w:cs="Arial"/>
        </w:rPr>
        <w:t>t</w:t>
      </w:r>
      <w:r w:rsidR="00EC61C1">
        <w:rPr>
          <w:rFonts w:cs="Arial"/>
        </w:rPr>
        <w:t>ische Werkzeugspannung sowie innere und äußere Kühlmittelzufuhr sind Standard.</w:t>
      </w:r>
      <w:r w:rsidR="00291B56" w:rsidRPr="00291B56">
        <w:rPr>
          <w:rFonts w:cs="Arial"/>
          <w:noProof/>
        </w:rPr>
        <w:t xml:space="preserve"> </w:t>
      </w:r>
    </w:p>
    <w:p w:rsidR="00EC61C1" w:rsidRPr="00EC61C1" w:rsidRDefault="00EC61C1" w:rsidP="00BC7C7A">
      <w:pPr>
        <w:pStyle w:val="Adresse"/>
        <w:keepLines w:val="0"/>
        <w:numPr>
          <w:ilvl w:val="0"/>
          <w:numId w:val="21"/>
        </w:numPr>
        <w:tabs>
          <w:tab w:val="left" w:pos="1134"/>
          <w:tab w:val="right" w:pos="6804"/>
          <w:tab w:val="left" w:pos="6946"/>
        </w:tabs>
        <w:ind w:left="1134" w:right="0" w:hanging="283"/>
        <w:jc w:val="left"/>
        <w:rPr>
          <w:rFonts w:cs="Arial"/>
        </w:rPr>
      </w:pPr>
      <w:r w:rsidRPr="00EC61C1">
        <w:rPr>
          <w:rFonts w:cs="Arial"/>
        </w:rPr>
        <w:t xml:space="preserve">1x Horizontale </w:t>
      </w:r>
      <w:r>
        <w:rPr>
          <w:rFonts w:cs="Arial"/>
        </w:rPr>
        <w:t>W</w:t>
      </w:r>
      <w:r w:rsidRPr="00EC61C1">
        <w:rPr>
          <w:rFonts w:cs="Arial"/>
        </w:rPr>
        <w:t>erkzeugaufnahme</w:t>
      </w:r>
      <w:r>
        <w:rPr>
          <w:rFonts w:cs="Arial"/>
        </w:rPr>
        <w:t>, rechts</w:t>
      </w:r>
      <w:r w:rsidRPr="00EC61C1">
        <w:rPr>
          <w:rFonts w:cs="Arial"/>
        </w:rPr>
        <w:tab/>
      </w:r>
      <w:proofErr w:type="spellStart"/>
      <w:r w:rsidRPr="00EC61C1">
        <w:rPr>
          <w:rFonts w:cs="Arial"/>
        </w:rPr>
        <w:t>Capto</w:t>
      </w:r>
      <w:proofErr w:type="spellEnd"/>
      <w:r w:rsidRPr="00EC61C1">
        <w:rPr>
          <w:rFonts w:cs="Arial"/>
        </w:rPr>
        <w:t xml:space="preserve"> C</w:t>
      </w:r>
      <w:r w:rsidR="004E3CE3">
        <w:rPr>
          <w:rFonts w:cs="Arial"/>
        </w:rPr>
        <w:t>8</w:t>
      </w:r>
    </w:p>
    <w:p w:rsidR="00EC61C1" w:rsidRDefault="004E3CE3" w:rsidP="00BC7C7A">
      <w:pPr>
        <w:pStyle w:val="Adresse"/>
        <w:keepLines w:val="0"/>
        <w:numPr>
          <w:ilvl w:val="0"/>
          <w:numId w:val="21"/>
        </w:numPr>
        <w:tabs>
          <w:tab w:val="left" w:pos="1134"/>
          <w:tab w:val="right" w:pos="6804"/>
          <w:tab w:val="left" w:pos="6946"/>
        </w:tabs>
        <w:ind w:left="1134" w:right="0" w:hanging="283"/>
        <w:jc w:val="left"/>
        <w:rPr>
          <w:rFonts w:cs="Arial"/>
        </w:rPr>
      </w:pPr>
      <w:r>
        <w:rPr>
          <w:rFonts w:cs="Arial"/>
        </w:rPr>
        <w:t xml:space="preserve">Max. </w:t>
      </w:r>
      <w:proofErr w:type="spellStart"/>
      <w:r>
        <w:rPr>
          <w:rFonts w:cs="Arial"/>
        </w:rPr>
        <w:t>Schnittkaft</w:t>
      </w:r>
      <w:proofErr w:type="spellEnd"/>
      <w:r>
        <w:rPr>
          <w:rFonts w:cs="Arial"/>
        </w:rPr>
        <w:tab/>
        <w:t>36</w:t>
      </w:r>
      <w:r w:rsidR="00EC61C1">
        <w:rPr>
          <w:rFonts w:cs="Arial"/>
        </w:rPr>
        <w:tab/>
        <w:t>kN</w:t>
      </w:r>
    </w:p>
    <w:p w:rsidR="00EC61C1" w:rsidRDefault="00EC61C1" w:rsidP="00EC61C1">
      <w:pPr>
        <w:pStyle w:val="Adresse"/>
        <w:keepLines w:val="0"/>
      </w:pPr>
    </w:p>
    <w:p w:rsidR="002830E7" w:rsidRDefault="002830E7" w:rsidP="00EC61C1">
      <w:pPr>
        <w:pStyle w:val="Adresse"/>
        <w:keepLines w:val="0"/>
      </w:pPr>
    </w:p>
    <w:p w:rsidR="005B7B3F" w:rsidRDefault="005B7B3F" w:rsidP="00EC61C1">
      <w:pPr>
        <w:pStyle w:val="Adresse"/>
        <w:keepLines w:val="0"/>
      </w:pPr>
    </w:p>
    <w:p w:rsidR="005B7B3F" w:rsidRDefault="005B7B3F" w:rsidP="00EC61C1">
      <w:pPr>
        <w:pStyle w:val="Adresse"/>
        <w:keepLines w:val="0"/>
      </w:pPr>
    </w:p>
    <w:p w:rsidR="005B7B3F" w:rsidRDefault="005B7B3F" w:rsidP="00EC61C1">
      <w:pPr>
        <w:pStyle w:val="Adresse"/>
        <w:keepLines w:val="0"/>
      </w:pPr>
    </w:p>
    <w:p w:rsidR="002830E7" w:rsidRPr="002830E7" w:rsidRDefault="00291B56" w:rsidP="002830E7">
      <w:pPr>
        <w:pStyle w:val="Adresse"/>
        <w:keepLines w:val="0"/>
        <w:rPr>
          <w:b/>
        </w:rPr>
      </w:pPr>
      <w:r>
        <w:rPr>
          <w:b/>
          <w:noProof/>
          <w:lang w:val="sv-SE" w:eastAsia="sv-SE"/>
        </w:rPr>
        <w:lastRenderedPageBreak/>
        <w:drawing>
          <wp:anchor distT="0" distB="0" distL="114300" distR="114300" simplePos="0" relativeHeight="251831808" behindDoc="1" locked="0" layoutInCell="1" allowOverlap="1">
            <wp:simplePos x="0" y="0"/>
            <wp:positionH relativeFrom="column">
              <wp:posOffset>4861560</wp:posOffset>
            </wp:positionH>
            <wp:positionV relativeFrom="paragraph">
              <wp:posOffset>114935</wp:posOffset>
            </wp:positionV>
            <wp:extent cx="1439545" cy="1295400"/>
            <wp:effectExtent l="19050" t="0" r="8255" b="0"/>
            <wp:wrapTight wrapText="bothSides">
              <wp:wrapPolygon edited="0">
                <wp:start x="21886" y="21600"/>
                <wp:lineTo x="21886" y="318"/>
                <wp:lineTo x="-124" y="318"/>
                <wp:lineTo x="-124" y="21600"/>
                <wp:lineTo x="21886" y="21600"/>
              </wp:wrapPolygon>
            </wp:wrapTight>
            <wp:docPr id="18" name="Bild 5" descr="T:\A_Marketing\0_Bilder\4_Maschinen-Renderings\Vertimaster V-Köpfe\R3040480_DMHHC8(außen)_0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_Marketing\0_Bilder\4_Maschinen-Renderings\Vertimaster V-Köpfe\R3040480_DMHHC8(außen)_02_10.jpg"/>
                    <pic:cNvPicPr>
                      <a:picLocks noChangeAspect="1" noChangeArrowheads="1"/>
                    </pic:cNvPicPr>
                  </pic:nvPicPr>
                  <pic:blipFill>
                    <a:blip r:embed="rId20"/>
                    <a:srcRect l="37014" t="31120" r="32815" b="32780"/>
                    <a:stretch>
                      <a:fillRect/>
                    </a:stretch>
                  </pic:blipFill>
                  <pic:spPr bwMode="auto">
                    <a:xfrm rot="10800000" flipH="1">
                      <a:off x="0" y="0"/>
                      <a:ext cx="1439545" cy="1295400"/>
                    </a:xfrm>
                    <a:prstGeom prst="rect">
                      <a:avLst/>
                    </a:prstGeom>
                    <a:noFill/>
                    <a:ln w="9525">
                      <a:noFill/>
                      <a:miter lim="800000"/>
                      <a:headEnd/>
                      <a:tailEnd/>
                    </a:ln>
                  </pic:spPr>
                </pic:pic>
              </a:graphicData>
            </a:graphic>
          </wp:anchor>
        </w:drawing>
      </w:r>
      <w:r w:rsidR="002830E7">
        <w:rPr>
          <w:b/>
        </w:rPr>
        <w:t>Drehwerkzeughalter  DMH H C</w:t>
      </w:r>
      <w:r w:rsidR="00E80B97">
        <w:rPr>
          <w:b/>
        </w:rPr>
        <w:t>8</w:t>
      </w:r>
      <w:r w:rsidR="002830E7">
        <w:rPr>
          <w:b/>
        </w:rPr>
        <w:t>-CL</w:t>
      </w:r>
    </w:p>
    <w:p w:rsidR="002830E7" w:rsidRDefault="002830E7" w:rsidP="002830E7">
      <w:pPr>
        <w:widowControl w:val="0"/>
        <w:ind w:left="851" w:right="-1"/>
        <w:jc w:val="left"/>
      </w:pPr>
      <w:r>
        <w:t>(Datenblatt  S3 3</w:t>
      </w:r>
      <w:r w:rsidR="00E80B97">
        <w:t>13</w:t>
      </w:r>
      <w:r>
        <w:t xml:space="preserve"> 00)</w:t>
      </w:r>
    </w:p>
    <w:p w:rsidR="002830E7" w:rsidRDefault="00F269D0" w:rsidP="002830E7">
      <w:pPr>
        <w:pStyle w:val="Adresse"/>
        <w:keepLines w:val="0"/>
        <w:tabs>
          <w:tab w:val="num" w:pos="851"/>
        </w:tabs>
        <w:ind w:right="-1"/>
        <w:rPr>
          <w:rFonts w:cs="Arial"/>
        </w:rPr>
      </w:pPr>
      <w:r>
        <w:rPr>
          <w:rFonts w:cs="Arial"/>
        </w:rPr>
        <w:t>Der Werkzeughalter</w:t>
      </w:r>
      <w:r w:rsidR="002830E7">
        <w:rPr>
          <w:rFonts w:cs="Arial"/>
        </w:rPr>
        <w:t xml:space="preserve"> kann im Pick-up-Verfahren aus dem Kopfwechselsystem in </w:t>
      </w:r>
      <w:proofErr w:type="gramStart"/>
      <w:r w:rsidR="002830E7">
        <w:rPr>
          <w:rFonts w:cs="Arial"/>
        </w:rPr>
        <w:t>den</w:t>
      </w:r>
      <w:proofErr w:type="gramEnd"/>
      <w:r w:rsidR="002830E7">
        <w:rPr>
          <w:rFonts w:cs="Arial"/>
        </w:rPr>
        <w:t xml:space="preserve"> Ram aufgenommen werden.</w:t>
      </w:r>
      <w:r w:rsidR="000E54C6">
        <w:rPr>
          <w:rFonts w:cs="Arial"/>
        </w:rPr>
        <w:t xml:space="preserve"> </w:t>
      </w:r>
      <w:r w:rsidR="002830E7">
        <w:rPr>
          <w:rFonts w:cs="Arial"/>
        </w:rPr>
        <w:t>Eine automatische Werkzeugspannung sowie innere und äußere Kühlmittelzufuhr sind Standard.</w:t>
      </w:r>
      <w:r w:rsidR="00291B56" w:rsidRPr="00291B56">
        <w:rPr>
          <w:rFonts w:cs="Arial"/>
          <w:noProof/>
        </w:rPr>
        <w:t xml:space="preserve"> </w:t>
      </w:r>
    </w:p>
    <w:p w:rsidR="002830E7" w:rsidRPr="00EC61C1" w:rsidRDefault="002830E7" w:rsidP="00BC7C7A">
      <w:pPr>
        <w:pStyle w:val="Adresse"/>
        <w:keepLines w:val="0"/>
        <w:numPr>
          <w:ilvl w:val="0"/>
          <w:numId w:val="21"/>
        </w:numPr>
        <w:tabs>
          <w:tab w:val="left" w:pos="1134"/>
          <w:tab w:val="right" w:pos="6804"/>
          <w:tab w:val="left" w:pos="6946"/>
        </w:tabs>
        <w:ind w:left="1134" w:right="0" w:hanging="283"/>
        <w:jc w:val="left"/>
        <w:rPr>
          <w:rFonts w:cs="Arial"/>
        </w:rPr>
      </w:pPr>
      <w:r w:rsidRPr="00EC61C1">
        <w:rPr>
          <w:rFonts w:cs="Arial"/>
        </w:rPr>
        <w:t xml:space="preserve">1x Horizontale </w:t>
      </w:r>
      <w:r>
        <w:rPr>
          <w:rFonts w:cs="Arial"/>
        </w:rPr>
        <w:t>W</w:t>
      </w:r>
      <w:r w:rsidRPr="00EC61C1">
        <w:rPr>
          <w:rFonts w:cs="Arial"/>
        </w:rPr>
        <w:t>erkzeugaufnahme</w:t>
      </w:r>
      <w:r>
        <w:rPr>
          <w:rFonts w:cs="Arial"/>
        </w:rPr>
        <w:t>, links</w:t>
      </w:r>
      <w:r w:rsidRPr="00EC61C1">
        <w:rPr>
          <w:rFonts w:cs="Arial"/>
        </w:rPr>
        <w:tab/>
      </w:r>
      <w:proofErr w:type="spellStart"/>
      <w:r w:rsidRPr="00EC61C1">
        <w:rPr>
          <w:rFonts w:cs="Arial"/>
        </w:rPr>
        <w:t>Capto</w:t>
      </w:r>
      <w:proofErr w:type="spellEnd"/>
      <w:r w:rsidRPr="00EC61C1">
        <w:rPr>
          <w:rFonts w:cs="Arial"/>
        </w:rPr>
        <w:t xml:space="preserve"> C</w:t>
      </w:r>
      <w:r w:rsidR="004E3CE3">
        <w:rPr>
          <w:rFonts w:cs="Arial"/>
        </w:rPr>
        <w:t>8</w:t>
      </w:r>
    </w:p>
    <w:p w:rsidR="002830E7" w:rsidRDefault="004E3CE3" w:rsidP="00BC7C7A">
      <w:pPr>
        <w:pStyle w:val="Adresse"/>
        <w:keepLines w:val="0"/>
        <w:numPr>
          <w:ilvl w:val="0"/>
          <w:numId w:val="21"/>
        </w:numPr>
        <w:tabs>
          <w:tab w:val="left" w:pos="1134"/>
          <w:tab w:val="right" w:pos="6804"/>
          <w:tab w:val="left" w:pos="6946"/>
        </w:tabs>
        <w:ind w:left="1134" w:right="0" w:hanging="283"/>
        <w:jc w:val="left"/>
        <w:rPr>
          <w:rFonts w:cs="Arial"/>
        </w:rPr>
      </w:pPr>
      <w:r>
        <w:rPr>
          <w:rFonts w:cs="Arial"/>
        </w:rPr>
        <w:t xml:space="preserve">Max. </w:t>
      </w:r>
      <w:proofErr w:type="spellStart"/>
      <w:r>
        <w:rPr>
          <w:rFonts w:cs="Arial"/>
        </w:rPr>
        <w:t>Schnittkaft</w:t>
      </w:r>
      <w:proofErr w:type="spellEnd"/>
      <w:r>
        <w:rPr>
          <w:rFonts w:cs="Arial"/>
        </w:rPr>
        <w:tab/>
        <w:t>36</w:t>
      </w:r>
      <w:r w:rsidR="002830E7">
        <w:rPr>
          <w:rFonts w:cs="Arial"/>
        </w:rPr>
        <w:tab/>
        <w:t>kN</w:t>
      </w:r>
    </w:p>
    <w:p w:rsidR="00F269D0" w:rsidRPr="005B7B3F" w:rsidRDefault="00F269D0">
      <w:pPr>
        <w:jc w:val="left"/>
        <w:rPr>
          <w:szCs w:val="20"/>
          <w:lang w:eastAsia="de-DE"/>
        </w:rPr>
      </w:pPr>
    </w:p>
    <w:p w:rsidR="005B7B3F" w:rsidRPr="005B7B3F" w:rsidRDefault="005B7B3F">
      <w:pPr>
        <w:jc w:val="left"/>
        <w:rPr>
          <w:szCs w:val="20"/>
          <w:lang w:eastAsia="de-DE"/>
        </w:rPr>
      </w:pPr>
    </w:p>
    <w:p w:rsidR="002830E7" w:rsidRPr="002830E7" w:rsidRDefault="00291B56" w:rsidP="002830E7">
      <w:pPr>
        <w:pStyle w:val="Adresse"/>
        <w:keepLines w:val="0"/>
        <w:rPr>
          <w:b/>
        </w:rPr>
      </w:pPr>
      <w:r>
        <w:rPr>
          <w:b/>
          <w:noProof/>
          <w:lang w:val="sv-SE" w:eastAsia="sv-SE"/>
        </w:rPr>
        <w:drawing>
          <wp:anchor distT="0" distB="0" distL="114300" distR="114300" simplePos="0" relativeHeight="251833856" behindDoc="1" locked="0" layoutInCell="1" allowOverlap="1">
            <wp:simplePos x="0" y="0"/>
            <wp:positionH relativeFrom="column">
              <wp:posOffset>4785360</wp:posOffset>
            </wp:positionH>
            <wp:positionV relativeFrom="paragraph">
              <wp:posOffset>130175</wp:posOffset>
            </wp:positionV>
            <wp:extent cx="1439545" cy="1285875"/>
            <wp:effectExtent l="19050" t="0" r="8255" b="0"/>
            <wp:wrapTight wrapText="bothSides">
              <wp:wrapPolygon edited="0">
                <wp:start x="21886" y="21600"/>
                <wp:lineTo x="21886" y="160"/>
                <wp:lineTo x="-124" y="160"/>
                <wp:lineTo x="-124" y="21600"/>
                <wp:lineTo x="21886" y="21600"/>
              </wp:wrapPolygon>
            </wp:wrapTight>
            <wp:docPr id="19" name="Bild 6" descr="T:\A_Marketing\0_Bilder\4_Maschinen-Renderings\Vertimaster V-Köpfe\R3040600_DMHV_0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_Marketing\0_Bilder\4_Maschinen-Renderings\Vertimaster V-Köpfe\R3040600_DMHV_02_12.jpg"/>
                    <pic:cNvPicPr>
                      <a:picLocks noChangeAspect="1" noChangeArrowheads="1"/>
                    </pic:cNvPicPr>
                  </pic:nvPicPr>
                  <pic:blipFill>
                    <a:blip r:embed="rId21"/>
                    <a:srcRect l="37325" t="31535" r="32815" b="32780"/>
                    <a:stretch>
                      <a:fillRect/>
                    </a:stretch>
                  </pic:blipFill>
                  <pic:spPr bwMode="auto">
                    <a:xfrm rot="10800000">
                      <a:off x="0" y="0"/>
                      <a:ext cx="1439545" cy="1285875"/>
                    </a:xfrm>
                    <a:prstGeom prst="rect">
                      <a:avLst/>
                    </a:prstGeom>
                    <a:noFill/>
                    <a:ln w="9525">
                      <a:noFill/>
                      <a:miter lim="800000"/>
                      <a:headEnd/>
                      <a:tailEnd/>
                    </a:ln>
                  </pic:spPr>
                </pic:pic>
              </a:graphicData>
            </a:graphic>
          </wp:anchor>
        </w:drawing>
      </w:r>
      <w:r w:rsidR="00E80B97">
        <w:rPr>
          <w:b/>
        </w:rPr>
        <w:t>Drehwerkzeughalter  DMH V C8</w:t>
      </w:r>
    </w:p>
    <w:p w:rsidR="002830E7" w:rsidRDefault="002830E7" w:rsidP="002830E7">
      <w:pPr>
        <w:widowControl w:val="0"/>
        <w:ind w:left="851" w:right="-1"/>
        <w:jc w:val="left"/>
      </w:pPr>
      <w:r>
        <w:t>(Datenb</w:t>
      </w:r>
      <w:r w:rsidR="00E80B97">
        <w:t>latt  S3 314</w:t>
      </w:r>
      <w:r>
        <w:t xml:space="preserve"> 00)</w:t>
      </w:r>
    </w:p>
    <w:p w:rsidR="002830E7" w:rsidRDefault="00F269D0" w:rsidP="002830E7">
      <w:pPr>
        <w:pStyle w:val="Adresse"/>
        <w:keepLines w:val="0"/>
        <w:tabs>
          <w:tab w:val="num" w:pos="851"/>
        </w:tabs>
        <w:ind w:right="-1"/>
        <w:rPr>
          <w:rFonts w:cs="Arial"/>
        </w:rPr>
      </w:pPr>
      <w:r>
        <w:rPr>
          <w:rFonts w:cs="Arial"/>
        </w:rPr>
        <w:t>Der Werkzeughalter</w:t>
      </w:r>
      <w:r w:rsidR="002830E7">
        <w:rPr>
          <w:rFonts w:cs="Arial"/>
        </w:rPr>
        <w:t xml:space="preserve"> kann im Pick-up-Verfahren aus dem Kopfwechselsystem in </w:t>
      </w:r>
      <w:proofErr w:type="gramStart"/>
      <w:r w:rsidR="002830E7">
        <w:rPr>
          <w:rFonts w:cs="Arial"/>
        </w:rPr>
        <w:t>den</w:t>
      </w:r>
      <w:proofErr w:type="gramEnd"/>
      <w:r w:rsidR="002830E7">
        <w:rPr>
          <w:rFonts w:cs="Arial"/>
        </w:rPr>
        <w:t xml:space="preserve"> Ram aufgenommen werden.</w:t>
      </w:r>
      <w:r w:rsidR="000E54C6">
        <w:rPr>
          <w:rFonts w:cs="Arial"/>
        </w:rPr>
        <w:t xml:space="preserve"> </w:t>
      </w:r>
      <w:r w:rsidR="002830E7">
        <w:rPr>
          <w:rFonts w:cs="Arial"/>
        </w:rPr>
        <w:t>Eine automatische Werkzeugspannung sowie innere und äußere Kühlmittelzufuhr sind Standard.</w:t>
      </w:r>
      <w:r w:rsidR="00291B56" w:rsidRPr="00291B56">
        <w:rPr>
          <w:rFonts w:cs="Arial"/>
          <w:noProof/>
        </w:rPr>
        <w:t xml:space="preserve"> </w:t>
      </w:r>
    </w:p>
    <w:p w:rsidR="002830E7" w:rsidRPr="00EC61C1" w:rsidRDefault="002830E7" w:rsidP="00BC7C7A">
      <w:pPr>
        <w:pStyle w:val="Adresse"/>
        <w:keepLines w:val="0"/>
        <w:numPr>
          <w:ilvl w:val="0"/>
          <w:numId w:val="21"/>
        </w:numPr>
        <w:tabs>
          <w:tab w:val="left" w:pos="1134"/>
          <w:tab w:val="right" w:pos="6804"/>
          <w:tab w:val="left" w:pos="6946"/>
        </w:tabs>
        <w:ind w:left="1134" w:right="0" w:hanging="283"/>
        <w:jc w:val="left"/>
        <w:rPr>
          <w:rFonts w:cs="Arial"/>
        </w:rPr>
      </w:pPr>
      <w:r w:rsidRPr="00EC61C1">
        <w:rPr>
          <w:rFonts w:cs="Arial"/>
        </w:rPr>
        <w:t xml:space="preserve">1x </w:t>
      </w:r>
      <w:r>
        <w:rPr>
          <w:rFonts w:cs="Arial"/>
        </w:rPr>
        <w:t>Vertik</w:t>
      </w:r>
      <w:r w:rsidRPr="00EC61C1">
        <w:rPr>
          <w:rFonts w:cs="Arial"/>
        </w:rPr>
        <w:t xml:space="preserve">ale </w:t>
      </w:r>
      <w:r>
        <w:rPr>
          <w:rFonts w:cs="Arial"/>
        </w:rPr>
        <w:t>W</w:t>
      </w:r>
      <w:r w:rsidRPr="00EC61C1">
        <w:rPr>
          <w:rFonts w:cs="Arial"/>
        </w:rPr>
        <w:t>erkzeugaufnahme</w:t>
      </w:r>
      <w:r w:rsidRPr="00EC61C1">
        <w:rPr>
          <w:rFonts w:cs="Arial"/>
        </w:rPr>
        <w:tab/>
      </w:r>
      <w:proofErr w:type="spellStart"/>
      <w:r w:rsidRPr="00EC61C1">
        <w:rPr>
          <w:rFonts w:cs="Arial"/>
        </w:rPr>
        <w:t>Capto</w:t>
      </w:r>
      <w:proofErr w:type="spellEnd"/>
      <w:r w:rsidRPr="00EC61C1">
        <w:rPr>
          <w:rFonts w:cs="Arial"/>
        </w:rPr>
        <w:t xml:space="preserve"> C</w:t>
      </w:r>
      <w:r w:rsidR="004E3CE3">
        <w:rPr>
          <w:rFonts w:cs="Arial"/>
        </w:rPr>
        <w:t>8</w:t>
      </w:r>
    </w:p>
    <w:p w:rsidR="002830E7" w:rsidRDefault="004E3CE3" w:rsidP="00BC7C7A">
      <w:pPr>
        <w:pStyle w:val="Adresse"/>
        <w:keepLines w:val="0"/>
        <w:numPr>
          <w:ilvl w:val="0"/>
          <w:numId w:val="21"/>
        </w:numPr>
        <w:tabs>
          <w:tab w:val="left" w:pos="1134"/>
          <w:tab w:val="right" w:pos="6804"/>
          <w:tab w:val="left" w:pos="6946"/>
        </w:tabs>
        <w:ind w:left="1134" w:right="0" w:hanging="283"/>
        <w:jc w:val="left"/>
        <w:rPr>
          <w:rFonts w:cs="Arial"/>
        </w:rPr>
      </w:pPr>
      <w:r>
        <w:rPr>
          <w:rFonts w:cs="Arial"/>
        </w:rPr>
        <w:t xml:space="preserve">Max. </w:t>
      </w:r>
      <w:proofErr w:type="spellStart"/>
      <w:r>
        <w:rPr>
          <w:rFonts w:cs="Arial"/>
        </w:rPr>
        <w:t>Schnittkaft</w:t>
      </w:r>
      <w:proofErr w:type="spellEnd"/>
      <w:r>
        <w:rPr>
          <w:rFonts w:cs="Arial"/>
        </w:rPr>
        <w:tab/>
        <w:t>36</w:t>
      </w:r>
      <w:r w:rsidR="002830E7">
        <w:rPr>
          <w:rFonts w:cs="Arial"/>
        </w:rPr>
        <w:tab/>
        <w:t>kN</w:t>
      </w:r>
    </w:p>
    <w:p w:rsidR="009466E2" w:rsidRDefault="009466E2" w:rsidP="009466E2">
      <w:pPr>
        <w:pStyle w:val="Adresse"/>
        <w:keepLines w:val="0"/>
        <w:tabs>
          <w:tab w:val="left" w:pos="1134"/>
          <w:tab w:val="right" w:pos="6804"/>
          <w:tab w:val="left" w:pos="6946"/>
        </w:tabs>
        <w:ind w:right="0"/>
        <w:jc w:val="left"/>
        <w:rPr>
          <w:rFonts w:cs="Arial"/>
        </w:rPr>
      </w:pPr>
    </w:p>
    <w:p w:rsidR="008A6E96" w:rsidRDefault="008A6E96" w:rsidP="009466E2">
      <w:pPr>
        <w:pStyle w:val="Adresse"/>
        <w:keepLines w:val="0"/>
        <w:tabs>
          <w:tab w:val="left" w:pos="1134"/>
          <w:tab w:val="right" w:pos="6804"/>
          <w:tab w:val="left" w:pos="6946"/>
        </w:tabs>
        <w:ind w:right="0"/>
        <w:jc w:val="left"/>
        <w:rPr>
          <w:rFonts w:cs="Arial"/>
        </w:rPr>
      </w:pPr>
    </w:p>
    <w:p w:rsidR="002830E7" w:rsidRPr="002830E7" w:rsidRDefault="002830E7" w:rsidP="002830E7">
      <w:pPr>
        <w:pStyle w:val="Adresse"/>
        <w:keepLines w:val="0"/>
        <w:rPr>
          <w:b/>
        </w:rPr>
      </w:pPr>
      <w:r w:rsidRPr="002830E7">
        <w:rPr>
          <w:b/>
        </w:rPr>
        <w:t>Kühlmitteleinrichtung</w:t>
      </w:r>
    </w:p>
    <w:p w:rsidR="00557EB0" w:rsidRDefault="00557EB0" w:rsidP="00557EB0">
      <w:pPr>
        <w:ind w:left="851" w:right="-1"/>
      </w:pPr>
      <w:r>
        <w:t>D</w:t>
      </w:r>
      <w:r w:rsidR="002830E7">
        <w:t>ie Kühlmitteleinrichtung</w:t>
      </w:r>
      <w:r>
        <w:t xml:space="preserve"> besteht aus einem </w:t>
      </w:r>
      <w:r w:rsidR="002830E7">
        <w:t>Behälter</w:t>
      </w:r>
      <w:r>
        <w:t xml:space="preserve">, </w:t>
      </w:r>
      <w:r w:rsidR="002830E7">
        <w:t>den jeweiligen Pumpen</w:t>
      </w:r>
      <w:r>
        <w:t xml:space="preserve"> für innere und äußere Kühlmittelzufuhr, </w:t>
      </w:r>
      <w:r w:rsidR="002830E7">
        <w:t xml:space="preserve">einem </w:t>
      </w:r>
      <w:r>
        <w:t>Papierbandfilter</w:t>
      </w:r>
      <w:r w:rsidR="00E80B97">
        <w:t xml:space="preserve">, einem </w:t>
      </w:r>
      <w:proofErr w:type="spellStart"/>
      <w:r w:rsidR="00E80B97">
        <w:t>Bandskimmer</w:t>
      </w:r>
      <w:proofErr w:type="spellEnd"/>
      <w:r>
        <w:t xml:space="preserve"> </w:t>
      </w:r>
      <w:r w:rsidR="002830E7">
        <w:t>sowie den erforderlichen</w:t>
      </w:r>
      <w:r>
        <w:t xml:space="preserve"> </w:t>
      </w:r>
      <w:r w:rsidR="006E0CA8">
        <w:t>Ventilen</w:t>
      </w:r>
      <w:r w:rsidR="00982723">
        <w:t xml:space="preserve">, Verschraubungen, </w:t>
      </w:r>
      <w:r>
        <w:t>Rohr</w:t>
      </w:r>
      <w:r w:rsidR="00D42204">
        <w:t>- und Schlauchleitungen</w:t>
      </w:r>
      <w:r>
        <w:t>.</w:t>
      </w:r>
    </w:p>
    <w:p w:rsidR="00557EB0" w:rsidRDefault="00C43A1B" w:rsidP="00557EB0">
      <w:pPr>
        <w:ind w:left="851" w:right="-1"/>
      </w:pPr>
      <w:r>
        <w:t xml:space="preserve">Das </w:t>
      </w:r>
      <w:r w:rsidR="002830E7">
        <w:t xml:space="preserve">abfließende </w:t>
      </w:r>
      <w:r>
        <w:t xml:space="preserve">Kühlmittel wird im Arbeitsraum aufgefangen und über Leitbleche in den </w:t>
      </w:r>
      <w:proofErr w:type="spellStart"/>
      <w:r>
        <w:t>Späneförderer</w:t>
      </w:r>
      <w:proofErr w:type="spellEnd"/>
      <w:r>
        <w:t xml:space="preserve"> und dann in den Tank zurückgeführt.</w:t>
      </w:r>
    </w:p>
    <w:p w:rsidR="00557EB0" w:rsidRDefault="00EB60C9" w:rsidP="00BC7C7A">
      <w:pPr>
        <w:pStyle w:val="Adresse"/>
        <w:keepLines w:val="0"/>
        <w:numPr>
          <w:ilvl w:val="0"/>
          <w:numId w:val="7"/>
        </w:numPr>
        <w:tabs>
          <w:tab w:val="left" w:pos="1134"/>
          <w:tab w:val="right" w:pos="6804"/>
          <w:tab w:val="left" w:pos="6946"/>
        </w:tabs>
        <w:ind w:left="851" w:right="0" w:firstLine="0"/>
        <w:jc w:val="left"/>
        <w:rPr>
          <w:rFonts w:cs="Arial"/>
        </w:rPr>
      </w:pPr>
      <w:r>
        <w:rPr>
          <w:rFonts w:cs="Arial"/>
        </w:rPr>
        <w:t>Tankvolumen, gesamt</w:t>
      </w:r>
      <w:r>
        <w:rPr>
          <w:rFonts w:cs="Arial"/>
        </w:rPr>
        <w:tab/>
        <w:t>1.2</w:t>
      </w:r>
      <w:r w:rsidR="00557EB0" w:rsidRPr="0090011D">
        <w:rPr>
          <w:rFonts w:cs="Arial"/>
        </w:rPr>
        <w:t>00</w:t>
      </w:r>
      <w:r w:rsidR="00557EB0" w:rsidRPr="0090011D">
        <w:rPr>
          <w:rFonts w:cs="Arial"/>
        </w:rPr>
        <w:tab/>
        <w:t>l</w:t>
      </w:r>
    </w:p>
    <w:p w:rsidR="00EB60C9" w:rsidRPr="0090011D" w:rsidRDefault="00EB60C9" w:rsidP="00BC7C7A">
      <w:pPr>
        <w:pStyle w:val="Adresse"/>
        <w:keepLines w:val="0"/>
        <w:numPr>
          <w:ilvl w:val="0"/>
          <w:numId w:val="7"/>
        </w:numPr>
        <w:tabs>
          <w:tab w:val="left" w:pos="1134"/>
          <w:tab w:val="right" w:pos="6804"/>
          <w:tab w:val="left" w:pos="6946"/>
        </w:tabs>
        <w:ind w:left="851" w:right="0" w:firstLine="0"/>
        <w:jc w:val="left"/>
        <w:rPr>
          <w:rFonts w:cs="Arial"/>
        </w:rPr>
      </w:pPr>
      <w:r>
        <w:rPr>
          <w:rFonts w:cs="Arial"/>
        </w:rPr>
        <w:t>Umschaltung IKZ/AKZ über Hand-Kugelhahn</w:t>
      </w:r>
    </w:p>
    <w:p w:rsidR="00557EB0" w:rsidRPr="0090011D" w:rsidRDefault="00557EB0" w:rsidP="00BC7C7A">
      <w:pPr>
        <w:pStyle w:val="Adresse"/>
        <w:keepLines w:val="0"/>
        <w:numPr>
          <w:ilvl w:val="0"/>
          <w:numId w:val="7"/>
        </w:numPr>
        <w:tabs>
          <w:tab w:val="left" w:pos="1134"/>
          <w:tab w:val="right" w:pos="6804"/>
          <w:tab w:val="left" w:pos="6946"/>
        </w:tabs>
        <w:ind w:left="851" w:right="0" w:firstLine="0"/>
        <w:jc w:val="left"/>
        <w:rPr>
          <w:rFonts w:cs="Arial"/>
        </w:rPr>
      </w:pPr>
      <w:r w:rsidRPr="0090011D">
        <w:rPr>
          <w:rFonts w:cs="Arial"/>
        </w:rPr>
        <w:t>Äußere Kühlmittelzufuhr</w:t>
      </w:r>
    </w:p>
    <w:p w:rsidR="00557EB0" w:rsidRPr="0090011D" w:rsidRDefault="00557EB0" w:rsidP="00BC7C7A">
      <w:pPr>
        <w:pStyle w:val="Adresse"/>
        <w:keepLines w:val="0"/>
        <w:numPr>
          <w:ilvl w:val="0"/>
          <w:numId w:val="7"/>
        </w:numPr>
        <w:tabs>
          <w:tab w:val="left" w:pos="1418"/>
          <w:tab w:val="right" w:pos="6804"/>
          <w:tab w:val="left" w:pos="6946"/>
        </w:tabs>
        <w:ind w:left="1134" w:right="0" w:firstLine="0"/>
        <w:jc w:val="left"/>
        <w:rPr>
          <w:rFonts w:cs="Arial"/>
        </w:rPr>
      </w:pPr>
      <w:r>
        <w:rPr>
          <w:rFonts w:cs="Arial"/>
        </w:rPr>
        <w:t xml:space="preserve">Max. </w:t>
      </w:r>
      <w:r w:rsidRPr="0090011D">
        <w:rPr>
          <w:rFonts w:cs="Arial"/>
        </w:rPr>
        <w:t>Fördermenge</w:t>
      </w:r>
      <w:r w:rsidRPr="0090011D">
        <w:rPr>
          <w:rFonts w:cs="Arial"/>
        </w:rPr>
        <w:tab/>
      </w:r>
      <w:r w:rsidR="00EB60C9">
        <w:rPr>
          <w:rFonts w:cs="Arial"/>
        </w:rPr>
        <w:t>3</w:t>
      </w:r>
      <w:r>
        <w:rPr>
          <w:rFonts w:cs="Arial"/>
        </w:rPr>
        <w:t>0</w:t>
      </w:r>
      <w:r w:rsidRPr="0090011D">
        <w:rPr>
          <w:rFonts w:cs="Arial"/>
        </w:rPr>
        <w:tab/>
        <w:t>l/min</w:t>
      </w:r>
    </w:p>
    <w:p w:rsidR="00557EB0" w:rsidRPr="0090011D" w:rsidRDefault="00557EB0" w:rsidP="00BC7C7A">
      <w:pPr>
        <w:pStyle w:val="Adresse"/>
        <w:keepLines w:val="0"/>
        <w:numPr>
          <w:ilvl w:val="0"/>
          <w:numId w:val="7"/>
        </w:numPr>
        <w:tabs>
          <w:tab w:val="left" w:pos="1418"/>
          <w:tab w:val="right" w:pos="6804"/>
          <w:tab w:val="left" w:pos="6946"/>
        </w:tabs>
        <w:ind w:left="1134" w:right="0" w:firstLine="0"/>
        <w:jc w:val="left"/>
        <w:rPr>
          <w:rFonts w:cs="Arial"/>
        </w:rPr>
      </w:pPr>
      <w:r w:rsidRPr="0090011D">
        <w:rPr>
          <w:rFonts w:cs="Arial"/>
        </w:rPr>
        <w:t>Pumpendruck</w:t>
      </w:r>
      <w:r w:rsidRPr="0090011D">
        <w:rPr>
          <w:rFonts w:cs="Arial"/>
        </w:rPr>
        <w:tab/>
      </w:r>
      <w:r>
        <w:rPr>
          <w:rFonts w:cs="Arial"/>
        </w:rPr>
        <w:t>3-5</w:t>
      </w:r>
      <w:r w:rsidRPr="0090011D">
        <w:rPr>
          <w:rFonts w:cs="Arial"/>
        </w:rPr>
        <w:tab/>
        <w:t>bar</w:t>
      </w:r>
    </w:p>
    <w:p w:rsidR="00557EB0" w:rsidRDefault="00557EB0" w:rsidP="00BC7C7A">
      <w:pPr>
        <w:pStyle w:val="Adresse"/>
        <w:keepLines w:val="0"/>
        <w:numPr>
          <w:ilvl w:val="0"/>
          <w:numId w:val="7"/>
        </w:numPr>
        <w:tabs>
          <w:tab w:val="left" w:pos="1134"/>
          <w:tab w:val="right" w:pos="6804"/>
          <w:tab w:val="left" w:pos="6946"/>
        </w:tabs>
        <w:ind w:left="851" w:right="0" w:firstLine="0"/>
        <w:jc w:val="left"/>
        <w:rPr>
          <w:rFonts w:cs="Arial"/>
        </w:rPr>
      </w:pPr>
      <w:r>
        <w:rPr>
          <w:rFonts w:cs="Arial"/>
        </w:rPr>
        <w:t>Innere Kühlmittelzufuhr</w:t>
      </w:r>
    </w:p>
    <w:p w:rsidR="00557EB0" w:rsidRDefault="00557EB0" w:rsidP="00BC7C7A">
      <w:pPr>
        <w:pStyle w:val="Adresse"/>
        <w:keepLines w:val="0"/>
        <w:numPr>
          <w:ilvl w:val="0"/>
          <w:numId w:val="7"/>
        </w:numPr>
        <w:tabs>
          <w:tab w:val="left" w:pos="1418"/>
          <w:tab w:val="right" w:pos="6804"/>
          <w:tab w:val="left" w:pos="6946"/>
        </w:tabs>
        <w:ind w:left="1134" w:right="0" w:firstLine="0"/>
        <w:jc w:val="left"/>
        <w:rPr>
          <w:rFonts w:cs="Arial"/>
        </w:rPr>
      </w:pPr>
      <w:r>
        <w:rPr>
          <w:rFonts w:cs="Arial"/>
        </w:rPr>
        <w:t>Max. Fördermenge</w:t>
      </w:r>
      <w:r>
        <w:rPr>
          <w:rFonts w:cs="Arial"/>
        </w:rPr>
        <w:tab/>
        <w:t>30</w:t>
      </w:r>
      <w:r>
        <w:rPr>
          <w:rFonts w:cs="Arial"/>
        </w:rPr>
        <w:tab/>
        <w:t>l/min</w:t>
      </w:r>
    </w:p>
    <w:p w:rsidR="00557EB0" w:rsidRDefault="00557EB0" w:rsidP="00BC7C7A">
      <w:pPr>
        <w:pStyle w:val="Adresse"/>
        <w:keepLines w:val="0"/>
        <w:numPr>
          <w:ilvl w:val="0"/>
          <w:numId w:val="7"/>
        </w:numPr>
        <w:tabs>
          <w:tab w:val="left" w:pos="1418"/>
          <w:tab w:val="right" w:pos="6804"/>
          <w:tab w:val="left" w:pos="6946"/>
        </w:tabs>
        <w:ind w:left="1134" w:right="0" w:firstLine="0"/>
        <w:jc w:val="left"/>
        <w:rPr>
          <w:rFonts w:cs="Arial"/>
        </w:rPr>
      </w:pPr>
      <w:r>
        <w:rPr>
          <w:rFonts w:cs="Arial"/>
        </w:rPr>
        <w:t>Pumpendruck</w:t>
      </w:r>
      <w:r>
        <w:rPr>
          <w:rFonts w:cs="Arial"/>
        </w:rPr>
        <w:tab/>
        <w:t>25-40</w:t>
      </w:r>
      <w:r>
        <w:rPr>
          <w:rFonts w:cs="Arial"/>
        </w:rPr>
        <w:tab/>
        <w:t>bar</w:t>
      </w:r>
    </w:p>
    <w:p w:rsidR="00557EB0" w:rsidRPr="00EB60C9" w:rsidRDefault="00557EB0" w:rsidP="00354DF3">
      <w:pPr>
        <w:pStyle w:val="Adresse"/>
        <w:keepLines w:val="0"/>
        <w:ind w:right="0"/>
      </w:pPr>
    </w:p>
    <w:p w:rsidR="00E02E6F" w:rsidRPr="00EB60C9" w:rsidRDefault="00E02E6F" w:rsidP="00354DF3">
      <w:pPr>
        <w:ind w:left="851"/>
        <w:rPr>
          <w:rFonts w:cs="Arial"/>
        </w:rPr>
      </w:pPr>
    </w:p>
    <w:p w:rsidR="002830E7" w:rsidRPr="00EB60C9" w:rsidRDefault="002830E7" w:rsidP="00B74D9A">
      <w:pPr>
        <w:pStyle w:val="Adresse"/>
        <w:keepLines w:val="0"/>
        <w:ind w:right="0"/>
        <w:rPr>
          <w:b/>
        </w:rPr>
      </w:pPr>
      <w:proofErr w:type="spellStart"/>
      <w:r w:rsidRPr="00EB60C9">
        <w:rPr>
          <w:b/>
        </w:rPr>
        <w:t>Späneförderer</w:t>
      </w:r>
      <w:proofErr w:type="spellEnd"/>
    </w:p>
    <w:p w:rsidR="00F7338A" w:rsidRDefault="00F7338A" w:rsidP="00F7338A">
      <w:pPr>
        <w:ind w:left="851" w:right="-2"/>
      </w:pPr>
      <w:r>
        <w:t xml:space="preserve">Die Anordnung des </w:t>
      </w:r>
      <w:proofErr w:type="spellStart"/>
      <w:r>
        <w:t>Späneförderers</w:t>
      </w:r>
      <w:proofErr w:type="spellEnd"/>
      <w:r>
        <w:t xml:space="preserve"> erfolgt mittig unterhalb der Planscheibe in Y-Richtung. Über Leitbleche im Arbeitsraum der Maschine werden Kühlmittel und Späne in den </w:t>
      </w:r>
      <w:proofErr w:type="spellStart"/>
      <w:r>
        <w:t>Späneförderer</w:t>
      </w:r>
      <w:proofErr w:type="spellEnd"/>
      <w:r>
        <w:t xml:space="preserve"> geleitet. Von hier aus werden die Späne über ein 45 Grad geneigtes Steigteil in einen </w:t>
      </w:r>
      <w:proofErr w:type="spellStart"/>
      <w:r>
        <w:t>Spänebehälter</w:t>
      </w:r>
      <w:proofErr w:type="spellEnd"/>
      <w:r>
        <w:t xml:space="preserve"> außerhalb des Arbeitsraumschutzes </w:t>
      </w:r>
      <w:r w:rsidRPr="00477E7D">
        <w:t>gefördert. Der Abwurf der Späne erfolgt in ca. 1.200 mm Höhe über Flur. Das</w:t>
      </w:r>
      <w:r>
        <w:t xml:space="preserve"> Kühlmittel wird über Filter in den Tank zurückgeführt.</w:t>
      </w:r>
    </w:p>
    <w:p w:rsidR="00F7338A" w:rsidRDefault="00F7338A" w:rsidP="00F7338A">
      <w:pPr>
        <w:ind w:left="851" w:right="-2"/>
      </w:pPr>
      <w:r>
        <w:t>Der Förderer ist ein Scharnierbandförderer und in Breite und Fassungsvermögen den Leistungsdaten der Maschinenkonfiguration angepasst.</w:t>
      </w:r>
    </w:p>
    <w:p w:rsidR="005828BF" w:rsidRDefault="005828BF" w:rsidP="005828BF">
      <w:pPr>
        <w:ind w:left="851" w:right="-2"/>
      </w:pPr>
    </w:p>
    <w:p w:rsidR="005828BF" w:rsidRDefault="005828BF" w:rsidP="005828BF">
      <w:pPr>
        <w:ind w:left="851" w:right="-2"/>
        <w:rPr>
          <w:u w:val="single"/>
        </w:rPr>
      </w:pPr>
      <w:r>
        <w:rPr>
          <w:u w:val="single"/>
        </w:rPr>
        <w:t>Zur Beachtung:</w:t>
      </w:r>
    </w:p>
    <w:p w:rsidR="005828BF" w:rsidRDefault="005828BF" w:rsidP="005828BF">
      <w:pPr>
        <w:ind w:left="851" w:right="-2"/>
      </w:pPr>
      <w:r>
        <w:t xml:space="preserve">Der </w:t>
      </w:r>
      <w:proofErr w:type="spellStart"/>
      <w:r>
        <w:t>Spänebehälter</w:t>
      </w:r>
      <w:proofErr w:type="spellEnd"/>
      <w:r>
        <w:t xml:space="preserve"> gehört nicht zum Lieferumfang.</w:t>
      </w:r>
    </w:p>
    <w:p w:rsidR="005828BF" w:rsidRDefault="005828BF" w:rsidP="005828BF">
      <w:pPr>
        <w:ind w:left="851" w:right="-2"/>
        <w:rPr>
          <w:rFonts w:cs="Arial"/>
        </w:rPr>
      </w:pPr>
    </w:p>
    <w:p w:rsidR="005B7B3F" w:rsidRDefault="005B7B3F" w:rsidP="005828BF">
      <w:pPr>
        <w:ind w:left="851" w:right="-2"/>
        <w:rPr>
          <w:rFonts w:cs="Arial"/>
        </w:rPr>
      </w:pPr>
    </w:p>
    <w:p w:rsidR="005B7B3F" w:rsidRDefault="005B7B3F" w:rsidP="005828BF">
      <w:pPr>
        <w:ind w:left="851" w:right="-2"/>
        <w:rPr>
          <w:rFonts w:cs="Arial"/>
        </w:rPr>
      </w:pPr>
    </w:p>
    <w:p w:rsidR="005B7B3F" w:rsidRDefault="005B7B3F" w:rsidP="005828BF">
      <w:pPr>
        <w:ind w:left="851" w:right="-2"/>
        <w:rPr>
          <w:rFonts w:cs="Arial"/>
        </w:rPr>
      </w:pPr>
    </w:p>
    <w:p w:rsidR="005B7B3F" w:rsidRDefault="005B7B3F" w:rsidP="005828BF">
      <w:pPr>
        <w:ind w:left="851" w:right="-2"/>
        <w:rPr>
          <w:rFonts w:cs="Arial"/>
        </w:rPr>
      </w:pPr>
    </w:p>
    <w:p w:rsidR="005B7B3F" w:rsidRDefault="005B7B3F" w:rsidP="005828BF">
      <w:pPr>
        <w:ind w:left="851" w:right="-2"/>
        <w:rPr>
          <w:rFonts w:cs="Arial"/>
        </w:rPr>
      </w:pPr>
    </w:p>
    <w:p w:rsidR="005B7B3F" w:rsidRDefault="005B7B3F" w:rsidP="005828BF">
      <w:pPr>
        <w:ind w:left="851" w:right="-2"/>
        <w:rPr>
          <w:rFonts w:cs="Arial"/>
        </w:rPr>
      </w:pPr>
    </w:p>
    <w:p w:rsidR="00FE5428" w:rsidRPr="00313957" w:rsidRDefault="00FE5428" w:rsidP="008F2B67">
      <w:pPr>
        <w:tabs>
          <w:tab w:val="left" w:pos="851"/>
        </w:tabs>
        <w:ind w:left="851"/>
        <w:jc w:val="left"/>
        <w:rPr>
          <w:rFonts w:cs="Arial"/>
          <w:b/>
        </w:rPr>
      </w:pPr>
      <w:r>
        <w:rPr>
          <w:rFonts w:cs="Arial"/>
          <w:b/>
        </w:rPr>
        <w:lastRenderedPageBreak/>
        <w:t xml:space="preserve">Werkstückvermessung </w:t>
      </w:r>
      <w:r w:rsidR="006E0CA8">
        <w:rPr>
          <w:rFonts w:cs="Arial"/>
          <w:b/>
        </w:rPr>
        <w:t xml:space="preserve">RENISHAW </w:t>
      </w:r>
      <w:r w:rsidR="00A43AB4">
        <w:rPr>
          <w:rFonts w:cs="Arial"/>
          <w:b/>
        </w:rPr>
        <w:t xml:space="preserve">- </w:t>
      </w:r>
      <w:r>
        <w:rPr>
          <w:rFonts w:cs="Arial"/>
          <w:b/>
        </w:rPr>
        <w:t>RMP60</w:t>
      </w:r>
    </w:p>
    <w:p w:rsidR="00FE5428" w:rsidRPr="003D6DB6" w:rsidRDefault="00A43AB4" w:rsidP="00FE5428">
      <w:pPr>
        <w:ind w:left="851" w:right="-1"/>
      </w:pPr>
      <w:r>
        <w:rPr>
          <w:rFonts w:ascii="Times New Roman" w:hAnsi="Times New Roman"/>
          <w:noProof/>
          <w:lang w:val="sv-SE" w:eastAsia="sv-SE"/>
        </w:rPr>
        <w:drawing>
          <wp:anchor distT="0" distB="0" distL="114300" distR="114300" simplePos="0" relativeHeight="251812352" behindDoc="1" locked="0" layoutInCell="1" allowOverlap="1">
            <wp:simplePos x="0" y="0"/>
            <wp:positionH relativeFrom="column">
              <wp:posOffset>3757295</wp:posOffset>
            </wp:positionH>
            <wp:positionV relativeFrom="paragraph">
              <wp:posOffset>22225</wp:posOffset>
            </wp:positionV>
            <wp:extent cx="2446020" cy="1597025"/>
            <wp:effectExtent l="0" t="0" r="0" b="0"/>
            <wp:wrapTight wrapText="bothSides">
              <wp:wrapPolygon edited="0">
                <wp:start x="0" y="0"/>
                <wp:lineTo x="0" y="21385"/>
                <wp:lineTo x="21364" y="21385"/>
                <wp:lineTo x="2136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l="14377"/>
                    <a:stretch>
                      <a:fillRect/>
                    </a:stretch>
                  </pic:blipFill>
                  <pic:spPr bwMode="auto">
                    <a:xfrm>
                      <a:off x="0" y="0"/>
                      <a:ext cx="2446020" cy="1597025"/>
                    </a:xfrm>
                    <a:prstGeom prst="rect">
                      <a:avLst/>
                    </a:prstGeom>
                    <a:noFill/>
                  </pic:spPr>
                </pic:pic>
              </a:graphicData>
            </a:graphic>
          </wp:anchor>
        </w:drawing>
      </w:r>
      <w:r w:rsidR="00FE5428" w:rsidRPr="003D6DB6">
        <w:t>Die Maschine ist mit einer RENISHAW Werkstückvermessung Typ RMP60 mit RF- Signalübertragung ausgestattet.</w:t>
      </w:r>
      <w:r w:rsidR="006E0CA8" w:rsidRPr="006E0CA8">
        <w:rPr>
          <w:rFonts w:ascii="Times New Roman" w:hAnsi="Times New Roman"/>
          <w:noProof/>
          <w:lang w:eastAsia="de-DE"/>
        </w:rPr>
        <w:t xml:space="preserve"> </w:t>
      </w:r>
    </w:p>
    <w:p w:rsidR="00FE5428" w:rsidRPr="003D6DB6" w:rsidRDefault="00FE5428" w:rsidP="00FE5428">
      <w:pPr>
        <w:ind w:left="851" w:right="-1"/>
      </w:pPr>
      <w:r w:rsidRPr="003D6DB6">
        <w:t xml:space="preserve">Das RMP-Modul wird bei Aufnahme </w:t>
      </w:r>
      <w:r>
        <w:t>in die Bohrspindel</w:t>
      </w:r>
      <w:r w:rsidRPr="003D6DB6">
        <w:t xml:space="preserve"> mit SK50 automatisch aktiviert.</w:t>
      </w:r>
    </w:p>
    <w:p w:rsidR="00FE5428" w:rsidRPr="003D6DB6" w:rsidRDefault="00FE5428" w:rsidP="00FE5428">
      <w:pPr>
        <w:ind w:left="851" w:right="-1"/>
      </w:pPr>
      <w:r w:rsidRPr="003D6DB6">
        <w:t>Das System arbeitet mit einer definierten VHF-Frequenz (2,4 GHz) in Abhängigkeit von länderspezifischen Regelungen. Der Messtaster ist unter einer freien T-Nummer in der Werkzeugverwaltung der Steuerung integriert. Wie jedem anderen Werkzeug wird auch ihm eine D-Korrektur-Nummer im T0-Speicher zugeordnet.</w:t>
      </w:r>
    </w:p>
    <w:p w:rsidR="00FE5428" w:rsidRPr="003D6DB6" w:rsidRDefault="00FE5428" w:rsidP="00FE5428">
      <w:pPr>
        <w:ind w:left="851" w:right="-1"/>
      </w:pPr>
      <w:r w:rsidRPr="003D6DB6">
        <w:t>Die Anzeige der Messergebnisse erfolgt am Bildschirm. Die Daten können auch über eine serienmäßig vorhandene USB–Schnittstelle ausgelesen werden.</w:t>
      </w:r>
    </w:p>
    <w:p w:rsidR="00FE5428" w:rsidRPr="003D6DB6" w:rsidRDefault="00FE5428" w:rsidP="00FE5428">
      <w:pPr>
        <w:ind w:left="851" w:right="-1"/>
      </w:pPr>
      <w:r w:rsidRPr="003D6DB6">
        <w:t>Die CNC-Steuerung beinhaltet Messzyklen als Unterprogramme für das Messen der Werkstücke.</w:t>
      </w:r>
    </w:p>
    <w:p w:rsidR="00FE5428" w:rsidRDefault="00FE5428" w:rsidP="00FE5428">
      <w:pPr>
        <w:ind w:left="851" w:right="-1"/>
      </w:pPr>
      <w:r w:rsidRPr="003D6DB6">
        <w:t>Für den Messvorgang wird das maschineneigene Messsystem verwendet, wobei das Messverfahren die Kontrolle definierter Abmessungen am Werkstück ermöglicht.</w:t>
      </w:r>
    </w:p>
    <w:p w:rsidR="00FE5428" w:rsidRPr="001C19DD" w:rsidRDefault="00FE5428" w:rsidP="00BC7C7A">
      <w:pPr>
        <w:widowControl w:val="0"/>
        <w:numPr>
          <w:ilvl w:val="0"/>
          <w:numId w:val="24"/>
        </w:numPr>
        <w:tabs>
          <w:tab w:val="clear" w:pos="360"/>
        </w:tabs>
        <w:ind w:left="1134" w:right="-1" w:hanging="283"/>
        <w:rPr>
          <w:b/>
        </w:rPr>
      </w:pPr>
      <w:r w:rsidRPr="001C19DD">
        <w:rPr>
          <w:b/>
        </w:rPr>
        <w:t>Anwendungsmöglichkeiten:</w:t>
      </w:r>
    </w:p>
    <w:p w:rsidR="00FE5428" w:rsidRPr="003D6DB6" w:rsidRDefault="00FE5428" w:rsidP="00BC7C7A">
      <w:pPr>
        <w:widowControl w:val="0"/>
        <w:numPr>
          <w:ilvl w:val="0"/>
          <w:numId w:val="24"/>
        </w:numPr>
        <w:tabs>
          <w:tab w:val="clear" w:pos="360"/>
        </w:tabs>
        <w:ind w:left="1418" w:right="-1" w:hanging="283"/>
      </w:pPr>
      <w:r w:rsidRPr="003D6DB6">
        <w:t>Erfassen der Werkstückposition auf der Spannfläche</w:t>
      </w:r>
    </w:p>
    <w:p w:rsidR="00FE5428" w:rsidRPr="003D6DB6" w:rsidRDefault="00FE5428" w:rsidP="00BC7C7A">
      <w:pPr>
        <w:widowControl w:val="0"/>
        <w:numPr>
          <w:ilvl w:val="0"/>
          <w:numId w:val="24"/>
        </w:numPr>
        <w:tabs>
          <w:tab w:val="clear" w:pos="360"/>
        </w:tabs>
        <w:ind w:left="1418" w:right="-1" w:hanging="283"/>
      </w:pPr>
      <w:r w:rsidRPr="003D6DB6">
        <w:t>Erfassen der Rohkontur des Werkstückes</w:t>
      </w:r>
    </w:p>
    <w:p w:rsidR="00FE5428" w:rsidRPr="003D6DB6" w:rsidRDefault="00FE5428" w:rsidP="00BC7C7A">
      <w:pPr>
        <w:widowControl w:val="0"/>
        <w:numPr>
          <w:ilvl w:val="0"/>
          <w:numId w:val="24"/>
        </w:numPr>
        <w:tabs>
          <w:tab w:val="clear" w:pos="360"/>
        </w:tabs>
        <w:ind w:left="1418" w:right="-1" w:hanging="283"/>
      </w:pPr>
      <w:r w:rsidRPr="003D6DB6">
        <w:t>Werkstück-Nullpunkt-Ermittlung</w:t>
      </w:r>
    </w:p>
    <w:p w:rsidR="00FE5428" w:rsidRPr="003D6DB6" w:rsidRDefault="00FE5428" w:rsidP="00BC7C7A">
      <w:pPr>
        <w:widowControl w:val="0"/>
        <w:numPr>
          <w:ilvl w:val="0"/>
          <w:numId w:val="24"/>
        </w:numPr>
        <w:tabs>
          <w:tab w:val="clear" w:pos="360"/>
        </w:tabs>
        <w:ind w:left="1418" w:right="-1" w:hanging="283"/>
      </w:pPr>
      <w:r w:rsidRPr="003D6DB6">
        <w:t>Messen des Werkstückes nach der Bearbeitung</w:t>
      </w:r>
    </w:p>
    <w:p w:rsidR="00FE5428" w:rsidRDefault="00FE5428" w:rsidP="00BC7C7A">
      <w:pPr>
        <w:widowControl w:val="0"/>
        <w:numPr>
          <w:ilvl w:val="0"/>
          <w:numId w:val="24"/>
        </w:numPr>
        <w:tabs>
          <w:tab w:val="clear" w:pos="360"/>
        </w:tabs>
        <w:ind w:left="1418" w:right="-1" w:hanging="283"/>
      </w:pPr>
      <w:r w:rsidRPr="003D6DB6">
        <w:t>Messdatenprotokollierung</w:t>
      </w:r>
    </w:p>
    <w:p w:rsidR="00FE5428" w:rsidRPr="003D6DB6" w:rsidRDefault="00FE5428" w:rsidP="00BC7C7A">
      <w:pPr>
        <w:widowControl w:val="0"/>
        <w:numPr>
          <w:ilvl w:val="0"/>
          <w:numId w:val="24"/>
        </w:numPr>
        <w:tabs>
          <w:tab w:val="clear" w:pos="360"/>
        </w:tabs>
        <w:ind w:left="1134" w:right="-1" w:hanging="283"/>
        <w:rPr>
          <w:b/>
        </w:rPr>
      </w:pPr>
      <w:r w:rsidRPr="003D6DB6">
        <w:rPr>
          <w:b/>
        </w:rPr>
        <w:t>Standardmesszyklen:</w:t>
      </w:r>
    </w:p>
    <w:p w:rsidR="00FE5428" w:rsidRPr="003D6DB6" w:rsidRDefault="00FE5428" w:rsidP="00BC7C7A">
      <w:pPr>
        <w:widowControl w:val="0"/>
        <w:numPr>
          <w:ilvl w:val="0"/>
          <w:numId w:val="24"/>
        </w:numPr>
        <w:tabs>
          <w:tab w:val="clear" w:pos="360"/>
        </w:tabs>
        <w:ind w:left="1418" w:right="-1" w:hanging="283"/>
      </w:pPr>
      <w:r w:rsidRPr="003D6DB6">
        <w:t>Eichzyklus für das Kalibrieren des Tasters</w:t>
      </w:r>
    </w:p>
    <w:p w:rsidR="00FE5428" w:rsidRPr="003D6DB6" w:rsidRDefault="00FE5428" w:rsidP="00BC7C7A">
      <w:pPr>
        <w:widowControl w:val="0"/>
        <w:numPr>
          <w:ilvl w:val="0"/>
          <w:numId w:val="24"/>
        </w:numPr>
        <w:tabs>
          <w:tab w:val="clear" w:pos="360"/>
        </w:tabs>
        <w:ind w:left="1418" w:right="-1" w:hanging="283"/>
      </w:pPr>
      <w:proofErr w:type="spellStart"/>
      <w:r w:rsidRPr="003D6DB6">
        <w:t>Einpunkt</w:t>
      </w:r>
      <w:proofErr w:type="spellEnd"/>
      <w:r w:rsidRPr="003D6DB6">
        <w:t>- / Mehrpunktmessung</w:t>
      </w:r>
    </w:p>
    <w:p w:rsidR="00FE5428" w:rsidRPr="003D6DB6" w:rsidRDefault="00FE5428" w:rsidP="00BC7C7A">
      <w:pPr>
        <w:widowControl w:val="0"/>
        <w:numPr>
          <w:ilvl w:val="0"/>
          <w:numId w:val="24"/>
        </w:numPr>
        <w:tabs>
          <w:tab w:val="clear" w:pos="360"/>
        </w:tabs>
        <w:ind w:left="1418" w:right="-1" w:hanging="283"/>
      </w:pPr>
      <w:r w:rsidRPr="003D6DB6">
        <w:t>Bohrungszyklus</w:t>
      </w:r>
    </w:p>
    <w:p w:rsidR="00FE5428" w:rsidRPr="003D6DB6" w:rsidRDefault="00FE5428" w:rsidP="00BC7C7A">
      <w:pPr>
        <w:widowControl w:val="0"/>
        <w:numPr>
          <w:ilvl w:val="0"/>
          <w:numId w:val="24"/>
        </w:numPr>
        <w:tabs>
          <w:tab w:val="clear" w:pos="360"/>
        </w:tabs>
        <w:ind w:left="1418" w:right="-1" w:hanging="283"/>
      </w:pPr>
      <w:r w:rsidRPr="003D6DB6">
        <w:t>Wellenzyklus</w:t>
      </w:r>
    </w:p>
    <w:p w:rsidR="00FE5428" w:rsidRDefault="00FE5428" w:rsidP="005828BF">
      <w:pPr>
        <w:ind w:left="851" w:right="-2"/>
        <w:rPr>
          <w:rFonts w:cs="Arial"/>
        </w:rPr>
      </w:pPr>
    </w:p>
    <w:p w:rsidR="00BC7C7A" w:rsidRDefault="00BC7C7A" w:rsidP="005828BF">
      <w:pPr>
        <w:ind w:left="851" w:right="-2"/>
        <w:rPr>
          <w:rFonts w:cs="Arial"/>
        </w:rPr>
      </w:pPr>
    </w:p>
    <w:p w:rsidR="00BC7C7A" w:rsidRPr="00313957" w:rsidRDefault="00BC7C7A" w:rsidP="00BC7C7A">
      <w:pPr>
        <w:tabs>
          <w:tab w:val="left" w:pos="851"/>
        </w:tabs>
        <w:ind w:left="851"/>
        <w:jc w:val="left"/>
        <w:rPr>
          <w:rFonts w:cs="Arial"/>
          <w:b/>
        </w:rPr>
      </w:pPr>
      <w:r>
        <w:rPr>
          <w:rFonts w:cs="Arial"/>
          <w:b/>
        </w:rPr>
        <w:t>Werkzeugvermessung RENISHAW - HPGA</w:t>
      </w:r>
    </w:p>
    <w:p w:rsidR="00BC7C7A" w:rsidRPr="0062546F" w:rsidRDefault="00653994" w:rsidP="0062546F">
      <w:pPr>
        <w:ind w:left="851" w:right="-1"/>
      </w:pPr>
      <w:r w:rsidRPr="0062546F">
        <w:rPr>
          <w:noProof/>
          <w:lang w:val="sv-SE" w:eastAsia="sv-SE"/>
        </w:rPr>
        <w:drawing>
          <wp:anchor distT="0" distB="0" distL="114300" distR="114300" simplePos="0" relativeHeight="251820544" behindDoc="1" locked="0" layoutInCell="1" allowOverlap="1">
            <wp:simplePos x="0" y="0"/>
            <wp:positionH relativeFrom="column">
              <wp:posOffset>4623435</wp:posOffset>
            </wp:positionH>
            <wp:positionV relativeFrom="paragraph">
              <wp:posOffset>-4445</wp:posOffset>
            </wp:positionV>
            <wp:extent cx="1676400" cy="2505075"/>
            <wp:effectExtent l="19050" t="0" r="0" b="0"/>
            <wp:wrapTight wrapText="bothSides">
              <wp:wrapPolygon edited="0">
                <wp:start x="-245" y="0"/>
                <wp:lineTo x="-245" y="21518"/>
                <wp:lineTo x="21600" y="21518"/>
                <wp:lineTo x="21600" y="0"/>
                <wp:lineTo x="-245" y="0"/>
              </wp:wrapPolygon>
            </wp:wrapTight>
            <wp:docPr id="6"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a:stretch>
                      <a:fillRect/>
                    </a:stretch>
                  </pic:blipFill>
                  <pic:spPr bwMode="auto">
                    <a:xfrm>
                      <a:off x="0" y="0"/>
                      <a:ext cx="1676400" cy="2505075"/>
                    </a:xfrm>
                    <a:prstGeom prst="rect">
                      <a:avLst/>
                    </a:prstGeom>
                    <a:noFill/>
                  </pic:spPr>
                </pic:pic>
              </a:graphicData>
            </a:graphic>
          </wp:anchor>
        </w:drawing>
      </w:r>
      <w:r w:rsidR="00BC7C7A" w:rsidRPr="0062546F">
        <w:t>Das RENISHAW System HPGA (Hochpräziser Generischer Arm) ist die neueste Generation von Werkzeugvermessungen für stehende Werkzeuge in CNC Maschinen. Das Modul besteht aus einem elektro-motorischen Schwenkarm mit integrierter Endlagenüberwachung und Ansteuerlogik und ist mit einem exzellenten Schutz vor Umwelteinflüssen durch spezielle Metalldichtungen ausgestattet.</w:t>
      </w:r>
      <w:r w:rsidRPr="0062546F">
        <w:t xml:space="preserve"> </w:t>
      </w:r>
    </w:p>
    <w:p w:rsidR="00BC7C7A" w:rsidRPr="0062546F" w:rsidRDefault="00BC7C7A" w:rsidP="0062546F">
      <w:pPr>
        <w:ind w:left="851" w:right="-1"/>
      </w:pPr>
      <w:r w:rsidRPr="0062546F">
        <w:t xml:space="preserve">Am schwenkbaren Teil befindet sich ein Anschraubflansch für die Montage eines geraden Messtasters Type LP2 mit geradem </w:t>
      </w:r>
      <w:proofErr w:type="spellStart"/>
      <w:r w:rsidRPr="0062546F">
        <w:t>Tastereinsatz</w:t>
      </w:r>
      <w:proofErr w:type="spellEnd"/>
      <w:r w:rsidRPr="0062546F">
        <w:t>, Sollbruchstelle und Keramiktastplatte #19.</w:t>
      </w:r>
    </w:p>
    <w:p w:rsidR="00BC7C7A" w:rsidRDefault="00BC7C7A" w:rsidP="0062546F">
      <w:pPr>
        <w:ind w:left="851" w:right="-1"/>
      </w:pPr>
      <w:r w:rsidRPr="0062546F">
        <w:t>Die Messwertübertragung erfolgt über Kabel und ein HSI-Interface zur Maschinensteuerung.</w:t>
      </w:r>
    </w:p>
    <w:p w:rsidR="0062546F" w:rsidRPr="0062546F" w:rsidRDefault="0062546F" w:rsidP="0062546F">
      <w:pPr>
        <w:ind w:left="851" w:right="-1"/>
      </w:pPr>
    </w:p>
    <w:p w:rsidR="00BC7C7A" w:rsidRDefault="00BC7C7A" w:rsidP="00BC7C7A">
      <w:pPr>
        <w:pStyle w:val="Adresse"/>
        <w:keepLines w:val="0"/>
        <w:numPr>
          <w:ilvl w:val="0"/>
          <w:numId w:val="30"/>
        </w:numPr>
        <w:tabs>
          <w:tab w:val="left" w:pos="1134"/>
          <w:tab w:val="right" w:pos="5670"/>
          <w:tab w:val="left" w:pos="5812"/>
        </w:tabs>
        <w:ind w:left="1134" w:right="0" w:hanging="283"/>
        <w:rPr>
          <w:rFonts w:cs="Arial"/>
          <w:bCs/>
        </w:rPr>
      </w:pPr>
      <w:r>
        <w:rPr>
          <w:rFonts w:cs="Arial"/>
          <w:bCs/>
        </w:rPr>
        <w:t>Schwenkwinkel</w:t>
      </w:r>
      <w:r>
        <w:rPr>
          <w:rFonts w:cs="Arial"/>
          <w:bCs/>
        </w:rPr>
        <w:tab/>
        <w:t>90</w:t>
      </w:r>
      <w:r>
        <w:rPr>
          <w:rFonts w:cs="Arial"/>
          <w:bCs/>
        </w:rPr>
        <w:tab/>
        <w:t>°</w:t>
      </w:r>
    </w:p>
    <w:p w:rsidR="00BC7C7A" w:rsidRDefault="00BC7C7A" w:rsidP="00BC7C7A">
      <w:pPr>
        <w:pStyle w:val="Adresse"/>
        <w:keepLines w:val="0"/>
        <w:numPr>
          <w:ilvl w:val="0"/>
          <w:numId w:val="30"/>
        </w:numPr>
        <w:tabs>
          <w:tab w:val="left" w:pos="1134"/>
          <w:tab w:val="right" w:pos="5670"/>
          <w:tab w:val="left" w:pos="5812"/>
        </w:tabs>
        <w:ind w:left="1134" w:right="0" w:hanging="283"/>
        <w:rPr>
          <w:rFonts w:cs="Arial"/>
          <w:bCs/>
        </w:rPr>
      </w:pPr>
      <w:r>
        <w:rPr>
          <w:rFonts w:cs="Arial"/>
          <w:bCs/>
        </w:rPr>
        <w:t>Widerholgenauigkeit</w:t>
      </w:r>
      <w:r>
        <w:rPr>
          <w:rFonts w:cs="Arial"/>
          <w:bCs/>
        </w:rPr>
        <w:tab/>
        <w:t>5</w:t>
      </w:r>
      <w:r>
        <w:rPr>
          <w:rFonts w:cs="Arial"/>
          <w:bCs/>
        </w:rPr>
        <w:tab/>
        <w:t>µm</w:t>
      </w:r>
    </w:p>
    <w:p w:rsidR="002C7DA0" w:rsidRDefault="002C7DA0" w:rsidP="00354DF3">
      <w:pPr>
        <w:ind w:left="851"/>
        <w:rPr>
          <w:rFonts w:cs="Arial"/>
        </w:rPr>
      </w:pPr>
    </w:p>
    <w:p w:rsidR="0062546F" w:rsidRDefault="0062546F" w:rsidP="00354DF3">
      <w:pPr>
        <w:ind w:left="851"/>
        <w:rPr>
          <w:rFonts w:cs="Arial"/>
        </w:rPr>
      </w:pPr>
    </w:p>
    <w:p w:rsidR="005B7B3F" w:rsidRDefault="005B7B3F" w:rsidP="00354DF3">
      <w:pPr>
        <w:ind w:left="851"/>
        <w:rPr>
          <w:rFonts w:cs="Arial"/>
        </w:rPr>
      </w:pPr>
    </w:p>
    <w:p w:rsidR="005B7B3F" w:rsidRDefault="005B7B3F" w:rsidP="00354DF3">
      <w:pPr>
        <w:ind w:left="851"/>
        <w:rPr>
          <w:rFonts w:cs="Arial"/>
        </w:rPr>
      </w:pPr>
    </w:p>
    <w:p w:rsidR="005B7B3F" w:rsidRDefault="005B7B3F" w:rsidP="00354DF3">
      <w:pPr>
        <w:ind w:left="851"/>
        <w:rPr>
          <w:rFonts w:cs="Arial"/>
        </w:rPr>
      </w:pPr>
    </w:p>
    <w:p w:rsidR="005B7B3F" w:rsidRPr="00374B84" w:rsidRDefault="005B7B3F" w:rsidP="00354DF3">
      <w:pPr>
        <w:ind w:left="851"/>
        <w:rPr>
          <w:rFonts w:cs="Arial"/>
        </w:rPr>
      </w:pPr>
    </w:p>
    <w:p w:rsidR="006E0CA8" w:rsidRPr="00313957" w:rsidRDefault="006E5F07" w:rsidP="008F2B67">
      <w:pPr>
        <w:tabs>
          <w:tab w:val="left" w:pos="851"/>
        </w:tabs>
        <w:ind w:left="851"/>
        <w:rPr>
          <w:rFonts w:cs="Arial"/>
          <w:b/>
        </w:rPr>
      </w:pPr>
      <w:r w:rsidRPr="008F2B67">
        <w:rPr>
          <w:rFonts w:cs="Arial"/>
          <w:b/>
          <w:noProof/>
          <w:color w:val="000000" w:themeColor="text1"/>
          <w:szCs w:val="20"/>
          <w:lang w:val="sv-SE" w:eastAsia="sv-SE"/>
        </w:rPr>
        <w:lastRenderedPageBreak/>
        <w:drawing>
          <wp:anchor distT="0" distB="0" distL="114300" distR="114300" simplePos="0" relativeHeight="251814400" behindDoc="1" locked="0" layoutInCell="1" allowOverlap="1">
            <wp:simplePos x="0" y="0"/>
            <wp:positionH relativeFrom="column">
              <wp:posOffset>4956810</wp:posOffset>
            </wp:positionH>
            <wp:positionV relativeFrom="paragraph">
              <wp:posOffset>69215</wp:posOffset>
            </wp:positionV>
            <wp:extent cx="1285875" cy="1838325"/>
            <wp:effectExtent l="19050" t="0" r="9525" b="0"/>
            <wp:wrapTight wrapText="bothSides">
              <wp:wrapPolygon edited="0">
                <wp:start x="-320" y="0"/>
                <wp:lineTo x="-320" y="21488"/>
                <wp:lineTo x="21760" y="21488"/>
                <wp:lineTo x="21760" y="0"/>
                <wp:lineTo x="-320" y="0"/>
              </wp:wrapPolygon>
            </wp:wrapTight>
            <wp:docPr id="2"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1285875" cy="1838325"/>
                    </a:xfrm>
                    <a:prstGeom prst="rect">
                      <a:avLst/>
                    </a:prstGeom>
                    <a:noFill/>
                    <a:ln w="9525">
                      <a:noFill/>
                      <a:miter lim="800000"/>
                      <a:headEnd/>
                      <a:tailEnd/>
                    </a:ln>
                  </pic:spPr>
                </pic:pic>
              </a:graphicData>
            </a:graphic>
          </wp:anchor>
        </w:drawing>
      </w:r>
      <w:r w:rsidR="006E0CA8" w:rsidRPr="008F2B67">
        <w:rPr>
          <w:rFonts w:cs="Arial"/>
          <w:b/>
          <w:szCs w:val="20"/>
        </w:rPr>
        <w:t>Handbediengerät</w:t>
      </w:r>
      <w:r w:rsidR="006E0CA8">
        <w:rPr>
          <w:rFonts w:cs="Arial"/>
          <w:b/>
        </w:rPr>
        <w:t xml:space="preserve"> HT2</w:t>
      </w:r>
    </w:p>
    <w:p w:rsidR="006E0CA8" w:rsidRPr="000F26C3" w:rsidRDefault="006E0CA8" w:rsidP="006E0CA8">
      <w:pPr>
        <w:pStyle w:val="Adresse"/>
        <w:keepLines w:val="0"/>
        <w:ind w:right="0"/>
      </w:pPr>
      <w:r w:rsidRPr="000F26C3">
        <w:t>Zum bequemeren Einrichten bzw. für Vermessungspr</w:t>
      </w:r>
      <w:r w:rsidR="008C689D">
        <w:t>ozesse kann die Maschine mit d</w:t>
      </w:r>
      <w:r w:rsidRPr="000F26C3">
        <w:t xml:space="preserve">em Handbediengerät </w:t>
      </w:r>
      <w:r w:rsidR="008C689D">
        <w:t xml:space="preserve">HT2 </w:t>
      </w:r>
      <w:r w:rsidRPr="000F26C3">
        <w:t>ausgerüstet werden.</w:t>
      </w:r>
    </w:p>
    <w:p w:rsidR="006E0CA8" w:rsidRPr="000F26C3" w:rsidRDefault="008C689D" w:rsidP="00BC7C7A">
      <w:pPr>
        <w:pStyle w:val="Adresse"/>
        <w:keepLines w:val="0"/>
        <w:numPr>
          <w:ilvl w:val="0"/>
          <w:numId w:val="27"/>
        </w:numPr>
        <w:tabs>
          <w:tab w:val="clear" w:pos="2279"/>
        </w:tabs>
        <w:ind w:left="1134" w:right="0" w:hanging="283"/>
      </w:pPr>
      <w:r>
        <w:t xml:space="preserve">Das </w:t>
      </w:r>
      <w:r w:rsidR="006E0CA8" w:rsidRPr="000F26C3">
        <w:t>Handbediengerät enthält:</w:t>
      </w:r>
    </w:p>
    <w:p w:rsidR="006E0CA8" w:rsidRPr="000F26C3" w:rsidRDefault="006E0CA8" w:rsidP="00BC7C7A">
      <w:pPr>
        <w:widowControl w:val="0"/>
        <w:numPr>
          <w:ilvl w:val="0"/>
          <w:numId w:val="12"/>
        </w:numPr>
        <w:ind w:left="1418" w:hanging="284"/>
        <w:jc w:val="left"/>
        <w:rPr>
          <w:rFonts w:cs="Arial"/>
        </w:rPr>
      </w:pPr>
      <w:r w:rsidRPr="000F26C3">
        <w:rPr>
          <w:rFonts w:cs="Arial"/>
        </w:rPr>
        <w:t xml:space="preserve">20 Tasten, bei Bedarf frei belegbar und </w:t>
      </w:r>
      <w:proofErr w:type="spellStart"/>
      <w:r w:rsidRPr="000F26C3">
        <w:rPr>
          <w:rFonts w:cs="Arial"/>
        </w:rPr>
        <w:t>beschriftbar</w:t>
      </w:r>
      <w:proofErr w:type="spellEnd"/>
    </w:p>
    <w:p w:rsidR="006E0CA8" w:rsidRPr="000F26C3" w:rsidRDefault="006E0CA8" w:rsidP="00BC7C7A">
      <w:pPr>
        <w:widowControl w:val="0"/>
        <w:numPr>
          <w:ilvl w:val="0"/>
          <w:numId w:val="12"/>
        </w:numPr>
        <w:ind w:left="1418" w:hanging="284"/>
        <w:jc w:val="left"/>
        <w:rPr>
          <w:rFonts w:cs="Arial"/>
        </w:rPr>
      </w:pPr>
      <w:r w:rsidRPr="000F26C3">
        <w:rPr>
          <w:rFonts w:cs="Arial"/>
        </w:rPr>
        <w:t>Not-Halt-Taster 2-kanalig</w:t>
      </w:r>
    </w:p>
    <w:p w:rsidR="006E0CA8" w:rsidRPr="000F26C3" w:rsidRDefault="006E0CA8" w:rsidP="00BC7C7A">
      <w:pPr>
        <w:widowControl w:val="0"/>
        <w:numPr>
          <w:ilvl w:val="0"/>
          <w:numId w:val="12"/>
        </w:numPr>
        <w:ind w:left="1418" w:hanging="284"/>
        <w:jc w:val="left"/>
        <w:rPr>
          <w:rFonts w:cs="Arial"/>
        </w:rPr>
      </w:pPr>
      <w:r w:rsidRPr="000F26C3">
        <w:rPr>
          <w:rFonts w:cs="Arial"/>
        </w:rPr>
        <w:t xml:space="preserve">2 </w:t>
      </w:r>
      <w:proofErr w:type="spellStart"/>
      <w:r w:rsidRPr="000F26C3">
        <w:rPr>
          <w:rFonts w:cs="Arial"/>
        </w:rPr>
        <w:t>Zustimmtaster</w:t>
      </w:r>
      <w:proofErr w:type="spellEnd"/>
      <w:r w:rsidRPr="000F26C3">
        <w:rPr>
          <w:rFonts w:cs="Arial"/>
        </w:rPr>
        <w:t xml:space="preserve"> (für Rechts- und Linkshänder)</w:t>
      </w:r>
    </w:p>
    <w:p w:rsidR="006E0CA8" w:rsidRPr="000F26C3" w:rsidRDefault="006E0CA8" w:rsidP="006E0CA8">
      <w:pPr>
        <w:tabs>
          <w:tab w:val="num" w:pos="1418"/>
        </w:tabs>
        <w:ind w:left="1418"/>
        <w:rPr>
          <w:rFonts w:cs="Arial"/>
        </w:rPr>
      </w:pPr>
      <w:r w:rsidRPr="000F26C3">
        <w:rPr>
          <w:rFonts w:cs="Arial"/>
        </w:rPr>
        <w:t>2-kanalig, 3-stufig</w:t>
      </w:r>
    </w:p>
    <w:p w:rsidR="006E0CA8" w:rsidRPr="000F26C3" w:rsidRDefault="006E0CA8" w:rsidP="00BC7C7A">
      <w:pPr>
        <w:widowControl w:val="0"/>
        <w:numPr>
          <w:ilvl w:val="0"/>
          <w:numId w:val="12"/>
        </w:numPr>
        <w:ind w:left="1418" w:hanging="284"/>
        <w:jc w:val="left"/>
        <w:rPr>
          <w:rFonts w:cs="Arial"/>
        </w:rPr>
      </w:pPr>
      <w:proofErr w:type="spellStart"/>
      <w:r w:rsidRPr="000F26C3">
        <w:rPr>
          <w:rFonts w:cs="Arial"/>
        </w:rPr>
        <w:t>Override</w:t>
      </w:r>
      <w:proofErr w:type="spellEnd"/>
      <w:r w:rsidRPr="000F26C3">
        <w:rPr>
          <w:rFonts w:cs="Arial"/>
        </w:rPr>
        <w:t>-Drehknopf</w:t>
      </w:r>
    </w:p>
    <w:p w:rsidR="006E0CA8" w:rsidRPr="000F26C3" w:rsidRDefault="006E0CA8" w:rsidP="00BC7C7A">
      <w:pPr>
        <w:widowControl w:val="0"/>
        <w:numPr>
          <w:ilvl w:val="0"/>
          <w:numId w:val="12"/>
        </w:numPr>
        <w:ind w:left="1418" w:hanging="284"/>
        <w:jc w:val="left"/>
        <w:rPr>
          <w:rFonts w:cs="Arial"/>
        </w:rPr>
      </w:pPr>
      <w:r w:rsidRPr="000F26C3">
        <w:rPr>
          <w:rFonts w:cs="Arial"/>
        </w:rPr>
        <w:t>Handrad</w:t>
      </w:r>
    </w:p>
    <w:p w:rsidR="006E0CA8" w:rsidRPr="000F26C3" w:rsidRDefault="006E0CA8" w:rsidP="00BC7C7A">
      <w:pPr>
        <w:widowControl w:val="0"/>
        <w:numPr>
          <w:ilvl w:val="0"/>
          <w:numId w:val="12"/>
        </w:numPr>
        <w:ind w:left="1418" w:hanging="284"/>
        <w:jc w:val="left"/>
        <w:rPr>
          <w:rFonts w:cs="Arial"/>
        </w:rPr>
      </w:pPr>
      <w:r w:rsidRPr="000F26C3">
        <w:rPr>
          <w:rFonts w:cs="Arial"/>
        </w:rPr>
        <w:t>Schlüsselschalter (3 Stellungen, 2 Schlüssel)</w:t>
      </w:r>
    </w:p>
    <w:p w:rsidR="006E0CA8" w:rsidRPr="000F26C3" w:rsidRDefault="006E0CA8" w:rsidP="00BC7C7A">
      <w:pPr>
        <w:widowControl w:val="0"/>
        <w:numPr>
          <w:ilvl w:val="0"/>
          <w:numId w:val="12"/>
        </w:numPr>
        <w:ind w:left="1418" w:hanging="284"/>
        <w:jc w:val="left"/>
        <w:rPr>
          <w:rFonts w:cs="Arial"/>
        </w:rPr>
      </w:pPr>
      <w:r w:rsidRPr="000F26C3">
        <w:rPr>
          <w:rFonts w:cs="Arial"/>
        </w:rPr>
        <w:t>Kabellänge 3,5 Meter</w:t>
      </w:r>
    </w:p>
    <w:p w:rsidR="006E0CA8" w:rsidRPr="00641D10" w:rsidRDefault="006E0CA8" w:rsidP="00BC7C7A">
      <w:pPr>
        <w:pStyle w:val="Liststycke"/>
        <w:numPr>
          <w:ilvl w:val="0"/>
          <w:numId w:val="12"/>
        </w:numPr>
        <w:tabs>
          <w:tab w:val="clear" w:pos="1428"/>
        </w:tabs>
        <w:ind w:left="1134" w:hanging="283"/>
        <w:rPr>
          <w:rFonts w:cs="Arial"/>
        </w:rPr>
      </w:pPr>
      <w:r w:rsidRPr="00641D10">
        <w:rPr>
          <w:rFonts w:cs="Arial"/>
        </w:rPr>
        <w:t>Folgende Funktionen sind möglich:</w:t>
      </w:r>
    </w:p>
    <w:p w:rsidR="006E5F07" w:rsidRDefault="006E0CA8" w:rsidP="00BC7C7A">
      <w:pPr>
        <w:widowControl w:val="0"/>
        <w:numPr>
          <w:ilvl w:val="0"/>
          <w:numId w:val="12"/>
        </w:numPr>
        <w:tabs>
          <w:tab w:val="left" w:pos="3402"/>
        </w:tabs>
        <w:ind w:left="1418" w:hanging="284"/>
        <w:jc w:val="left"/>
        <w:rPr>
          <w:rFonts w:cs="Arial"/>
        </w:rPr>
      </w:pPr>
      <w:proofErr w:type="spellStart"/>
      <w:r w:rsidRPr="006E5F07">
        <w:rPr>
          <w:rFonts w:cs="Arial"/>
        </w:rPr>
        <w:t>Einrichtbetrieb</w:t>
      </w:r>
      <w:proofErr w:type="spellEnd"/>
      <w:r w:rsidRPr="006E5F07">
        <w:rPr>
          <w:rFonts w:cs="Arial"/>
        </w:rPr>
        <w:t>:</w:t>
      </w:r>
      <w:r w:rsidRPr="006E5F07">
        <w:rPr>
          <w:rFonts w:cs="Arial"/>
        </w:rPr>
        <w:tab/>
        <w:t xml:space="preserve">Achsverstellung kontinuierlich bzw. </w:t>
      </w:r>
      <w:proofErr w:type="spellStart"/>
      <w:r w:rsidRPr="006E5F07">
        <w:rPr>
          <w:rFonts w:cs="Arial"/>
        </w:rPr>
        <w:t>inkremental</w:t>
      </w:r>
      <w:proofErr w:type="spellEnd"/>
      <w:r w:rsidRPr="006E5F07">
        <w:rPr>
          <w:rFonts w:cs="Arial"/>
        </w:rPr>
        <w:t xml:space="preserve"> über</w:t>
      </w:r>
    </w:p>
    <w:p w:rsidR="006E0CA8" w:rsidRPr="006E5F07" w:rsidRDefault="006E5F07" w:rsidP="006E5F07">
      <w:pPr>
        <w:widowControl w:val="0"/>
        <w:tabs>
          <w:tab w:val="left" w:pos="3402"/>
        </w:tabs>
        <w:ind w:left="1418"/>
        <w:jc w:val="left"/>
        <w:rPr>
          <w:rFonts w:cs="Arial"/>
        </w:rPr>
      </w:pPr>
      <w:r>
        <w:rPr>
          <w:rFonts w:cs="Arial"/>
        </w:rPr>
        <w:tab/>
      </w:r>
      <w:r w:rsidR="006E0CA8" w:rsidRPr="006E5F07">
        <w:rPr>
          <w:rFonts w:cs="Arial"/>
        </w:rPr>
        <w:t>Handrad</w:t>
      </w:r>
    </w:p>
    <w:p w:rsidR="006E0CA8" w:rsidRPr="000F26C3" w:rsidRDefault="006E0CA8" w:rsidP="00BC7C7A">
      <w:pPr>
        <w:widowControl w:val="0"/>
        <w:numPr>
          <w:ilvl w:val="0"/>
          <w:numId w:val="12"/>
        </w:numPr>
        <w:tabs>
          <w:tab w:val="left" w:pos="3402"/>
        </w:tabs>
        <w:ind w:left="1418" w:hanging="284"/>
        <w:jc w:val="left"/>
        <w:rPr>
          <w:rFonts w:cs="Arial"/>
        </w:rPr>
      </w:pPr>
      <w:r w:rsidRPr="000F26C3">
        <w:rPr>
          <w:rFonts w:cs="Arial"/>
        </w:rPr>
        <w:t>Automatikbetrieb:</w:t>
      </w:r>
      <w:r w:rsidRPr="000F26C3">
        <w:rPr>
          <w:rFonts w:cs="Arial"/>
        </w:rPr>
        <w:tab/>
        <w:t>Erzeugen einer Nullpunktverschiebung mittels Handrad bei</w:t>
      </w:r>
    </w:p>
    <w:p w:rsidR="006E0CA8" w:rsidRPr="001A26D6" w:rsidRDefault="006E0CA8" w:rsidP="006E0CA8">
      <w:pPr>
        <w:tabs>
          <w:tab w:val="num" w:pos="1418"/>
          <w:tab w:val="left" w:pos="3402"/>
        </w:tabs>
        <w:ind w:left="1418"/>
        <w:jc w:val="left"/>
        <w:rPr>
          <w:rFonts w:cs="Arial"/>
        </w:rPr>
      </w:pPr>
      <w:r w:rsidRPr="000F26C3">
        <w:rPr>
          <w:rFonts w:cs="Arial"/>
        </w:rPr>
        <w:tab/>
        <w:t>aktiver DRF-Funktion</w:t>
      </w:r>
    </w:p>
    <w:p w:rsidR="004756DA" w:rsidRDefault="004756DA">
      <w:pPr>
        <w:jc w:val="left"/>
        <w:rPr>
          <w:rFonts w:cs="Arial"/>
          <w:bCs/>
          <w:color w:val="2C2E69"/>
          <w:kern w:val="32"/>
          <w:szCs w:val="20"/>
          <w:lang w:eastAsia="de-DE"/>
        </w:rPr>
      </w:pPr>
      <w:bookmarkStart w:id="10" w:name="_Toc293310482"/>
    </w:p>
    <w:p w:rsidR="005B7B3F" w:rsidRPr="005B7B3F" w:rsidRDefault="005B7B3F">
      <w:pPr>
        <w:jc w:val="left"/>
        <w:rPr>
          <w:rFonts w:cs="Arial"/>
          <w:bCs/>
          <w:color w:val="2C2E69"/>
          <w:kern w:val="32"/>
          <w:szCs w:val="20"/>
          <w:lang w:eastAsia="de-DE"/>
        </w:rPr>
      </w:pPr>
    </w:p>
    <w:p w:rsidR="00477E7D" w:rsidRDefault="00477E7D" w:rsidP="00BC7C7A">
      <w:pPr>
        <w:pStyle w:val="Schiess1"/>
        <w:numPr>
          <w:ilvl w:val="0"/>
          <w:numId w:val="8"/>
        </w:numPr>
        <w:tabs>
          <w:tab w:val="clear" w:pos="360"/>
          <w:tab w:val="num" w:pos="851"/>
        </w:tabs>
        <w:ind w:left="851" w:hanging="851"/>
      </w:pPr>
      <w:bookmarkStart w:id="11" w:name="_Toc495332349"/>
      <w:r>
        <w:t>Dokumentation</w:t>
      </w:r>
      <w:bookmarkEnd w:id="10"/>
      <w:bookmarkEnd w:id="11"/>
    </w:p>
    <w:p w:rsidR="00477E7D" w:rsidRDefault="00477E7D" w:rsidP="00477E7D">
      <w:pPr>
        <w:ind w:left="851" w:right="-1"/>
      </w:pPr>
    </w:p>
    <w:p w:rsidR="00477E7D" w:rsidRDefault="00477E7D" w:rsidP="00477E7D">
      <w:pPr>
        <w:ind w:left="851" w:right="-1"/>
        <w:rPr>
          <w:rFonts w:cs="Arial"/>
        </w:rPr>
      </w:pPr>
      <w:r>
        <w:rPr>
          <w:rFonts w:cs="Arial"/>
        </w:rPr>
        <w:t xml:space="preserve">Die technische Dokumentation ist in folgendem Umfang in 1-facher Ausfertigung </w:t>
      </w:r>
      <w:r w:rsidR="00F913E0">
        <w:rPr>
          <w:rFonts w:cs="Arial"/>
        </w:rPr>
        <w:t>a</w:t>
      </w:r>
      <w:r>
        <w:rPr>
          <w:rFonts w:cs="Arial"/>
        </w:rPr>
        <w:t xml:space="preserve">ls </w:t>
      </w:r>
      <w:r w:rsidR="00F913E0">
        <w:rPr>
          <w:rFonts w:cs="Arial"/>
        </w:rPr>
        <w:t>DV</w:t>
      </w:r>
      <w:r>
        <w:rPr>
          <w:rFonts w:cs="Arial"/>
        </w:rPr>
        <w:t xml:space="preserve">D </w:t>
      </w:r>
      <w:r w:rsidR="0050162B">
        <w:rPr>
          <w:rFonts w:cs="Arial"/>
        </w:rPr>
        <w:t xml:space="preserve">in deutscher Sprache </w:t>
      </w:r>
      <w:r>
        <w:rPr>
          <w:rFonts w:cs="Arial"/>
        </w:rPr>
        <w:t>im Lieferumfang enthalten:</w:t>
      </w:r>
    </w:p>
    <w:p w:rsidR="00477E7D" w:rsidRDefault="00477E7D" w:rsidP="00BC7C7A">
      <w:pPr>
        <w:numPr>
          <w:ilvl w:val="0"/>
          <w:numId w:val="17"/>
        </w:numPr>
        <w:ind w:left="1134" w:right="-1" w:hanging="283"/>
        <w:rPr>
          <w:rFonts w:cs="Arial"/>
        </w:rPr>
      </w:pPr>
      <w:r>
        <w:rPr>
          <w:rFonts w:cs="Arial"/>
        </w:rPr>
        <w:t>Fundament-Anschlussplan (Oberflächendarstellung)</w:t>
      </w:r>
    </w:p>
    <w:p w:rsidR="00477E7D" w:rsidRDefault="00477E7D" w:rsidP="00BC7C7A">
      <w:pPr>
        <w:numPr>
          <w:ilvl w:val="0"/>
          <w:numId w:val="17"/>
        </w:numPr>
        <w:ind w:left="1134" w:right="-1" w:hanging="283"/>
        <w:rPr>
          <w:rFonts w:cs="Arial"/>
        </w:rPr>
      </w:pPr>
      <w:r>
        <w:rPr>
          <w:rFonts w:cs="Arial"/>
        </w:rPr>
        <w:t>Aufstellanleitung</w:t>
      </w:r>
    </w:p>
    <w:p w:rsidR="00477E7D" w:rsidRDefault="00477E7D" w:rsidP="00BC7C7A">
      <w:pPr>
        <w:numPr>
          <w:ilvl w:val="0"/>
          <w:numId w:val="17"/>
        </w:numPr>
        <w:ind w:left="1134" w:right="-1" w:hanging="283"/>
        <w:rPr>
          <w:rFonts w:cs="Arial"/>
        </w:rPr>
      </w:pPr>
      <w:r>
        <w:rPr>
          <w:rFonts w:cs="Arial"/>
        </w:rPr>
        <w:t>Bedienungsanleitung einschließlich Zulieferkomponenten</w:t>
      </w:r>
    </w:p>
    <w:p w:rsidR="00477E7D" w:rsidRDefault="00477E7D" w:rsidP="00BC7C7A">
      <w:pPr>
        <w:numPr>
          <w:ilvl w:val="0"/>
          <w:numId w:val="17"/>
        </w:numPr>
        <w:ind w:left="1134" w:right="-1" w:hanging="283"/>
        <w:rPr>
          <w:rFonts w:cs="Arial"/>
        </w:rPr>
      </w:pPr>
      <w:r>
        <w:rPr>
          <w:rFonts w:cs="Arial"/>
        </w:rPr>
        <w:t>Wartungsanleitung für</w:t>
      </w:r>
    </w:p>
    <w:p w:rsidR="00477E7D" w:rsidRDefault="00477E7D" w:rsidP="00BC7C7A">
      <w:pPr>
        <w:numPr>
          <w:ilvl w:val="0"/>
          <w:numId w:val="18"/>
        </w:numPr>
        <w:ind w:left="1418" w:right="-1" w:hanging="284"/>
        <w:rPr>
          <w:rFonts w:cs="Arial"/>
        </w:rPr>
      </w:pPr>
      <w:r>
        <w:rPr>
          <w:rFonts w:cs="Arial"/>
        </w:rPr>
        <w:t>Mechanik</w:t>
      </w:r>
    </w:p>
    <w:p w:rsidR="00477E7D" w:rsidRDefault="00477E7D" w:rsidP="00BC7C7A">
      <w:pPr>
        <w:numPr>
          <w:ilvl w:val="0"/>
          <w:numId w:val="18"/>
        </w:numPr>
        <w:ind w:left="1418" w:right="-1" w:hanging="284"/>
        <w:rPr>
          <w:rFonts w:cs="Arial"/>
        </w:rPr>
      </w:pPr>
      <w:r>
        <w:rPr>
          <w:rFonts w:cs="Arial"/>
        </w:rPr>
        <w:t>Elektrik</w:t>
      </w:r>
    </w:p>
    <w:p w:rsidR="00477E7D" w:rsidRDefault="00477E7D" w:rsidP="00BC7C7A">
      <w:pPr>
        <w:numPr>
          <w:ilvl w:val="0"/>
          <w:numId w:val="18"/>
        </w:numPr>
        <w:ind w:left="1418" w:right="-1" w:hanging="284"/>
        <w:rPr>
          <w:rFonts w:cs="Arial"/>
        </w:rPr>
      </w:pPr>
      <w:r>
        <w:rPr>
          <w:rFonts w:cs="Arial"/>
        </w:rPr>
        <w:t>Hydraulik</w:t>
      </w:r>
    </w:p>
    <w:p w:rsidR="00477E7D" w:rsidRDefault="00477E7D" w:rsidP="00BC7C7A">
      <w:pPr>
        <w:numPr>
          <w:ilvl w:val="0"/>
          <w:numId w:val="17"/>
        </w:numPr>
        <w:ind w:left="1134" w:right="-1" w:hanging="283"/>
        <w:jc w:val="left"/>
        <w:rPr>
          <w:rFonts w:cs="Arial"/>
        </w:rPr>
      </w:pPr>
      <w:r>
        <w:rPr>
          <w:rFonts w:cs="Arial"/>
        </w:rPr>
        <w:t>Steuerungsdokumentation mit Bedienungsanleitung, Diagnoseanleitung und Programmieranleitung (maschinenbezogen)</w:t>
      </w:r>
    </w:p>
    <w:p w:rsidR="00477E7D" w:rsidRDefault="00477E7D" w:rsidP="00BC7C7A">
      <w:pPr>
        <w:numPr>
          <w:ilvl w:val="0"/>
          <w:numId w:val="17"/>
        </w:numPr>
        <w:ind w:left="1134" w:right="-1" w:hanging="283"/>
        <w:rPr>
          <w:rFonts w:cs="Arial"/>
        </w:rPr>
      </w:pPr>
      <w:r>
        <w:rPr>
          <w:rFonts w:cs="Arial"/>
        </w:rPr>
        <w:t>PLC-Programm</w:t>
      </w:r>
    </w:p>
    <w:p w:rsidR="00477E7D" w:rsidRDefault="00477E7D" w:rsidP="00BC7C7A">
      <w:pPr>
        <w:numPr>
          <w:ilvl w:val="0"/>
          <w:numId w:val="17"/>
        </w:numPr>
        <w:ind w:left="1134" w:right="-1" w:hanging="283"/>
        <w:rPr>
          <w:rFonts w:cs="Arial"/>
        </w:rPr>
      </w:pPr>
      <w:r>
        <w:rPr>
          <w:rFonts w:cs="Arial"/>
        </w:rPr>
        <w:t>Diagramme / Schaltpläne für</w:t>
      </w:r>
    </w:p>
    <w:p w:rsidR="00477E7D" w:rsidRDefault="00477E7D" w:rsidP="00BC7C7A">
      <w:pPr>
        <w:numPr>
          <w:ilvl w:val="0"/>
          <w:numId w:val="18"/>
        </w:numPr>
        <w:ind w:left="1418" w:right="-1" w:hanging="284"/>
        <w:rPr>
          <w:rFonts w:cs="Arial"/>
        </w:rPr>
      </w:pPr>
      <w:r>
        <w:rPr>
          <w:rFonts w:cs="Arial"/>
        </w:rPr>
        <w:t>Elektrik</w:t>
      </w:r>
    </w:p>
    <w:p w:rsidR="00477E7D" w:rsidRDefault="00477E7D" w:rsidP="00BC7C7A">
      <w:pPr>
        <w:numPr>
          <w:ilvl w:val="0"/>
          <w:numId w:val="18"/>
        </w:numPr>
        <w:ind w:left="1418" w:right="-1" w:hanging="284"/>
        <w:rPr>
          <w:rFonts w:cs="Arial"/>
        </w:rPr>
      </w:pPr>
      <w:r>
        <w:rPr>
          <w:rFonts w:cs="Arial"/>
        </w:rPr>
        <w:t>Hydraulik</w:t>
      </w:r>
    </w:p>
    <w:p w:rsidR="00477E7D" w:rsidRDefault="00477E7D" w:rsidP="00BC7C7A">
      <w:pPr>
        <w:numPr>
          <w:ilvl w:val="0"/>
          <w:numId w:val="18"/>
        </w:numPr>
        <w:ind w:left="1418" w:right="-1" w:hanging="284"/>
        <w:rPr>
          <w:rFonts w:cs="Arial"/>
        </w:rPr>
      </w:pPr>
      <w:r>
        <w:rPr>
          <w:rFonts w:cs="Arial"/>
        </w:rPr>
        <w:t>Pneumatik</w:t>
      </w:r>
    </w:p>
    <w:p w:rsidR="00477E7D" w:rsidRDefault="00477E7D" w:rsidP="00BC7C7A">
      <w:pPr>
        <w:numPr>
          <w:ilvl w:val="0"/>
          <w:numId w:val="17"/>
        </w:numPr>
        <w:ind w:left="1134" w:right="-1" w:hanging="283"/>
        <w:rPr>
          <w:rFonts w:cs="Arial"/>
        </w:rPr>
      </w:pPr>
      <w:r>
        <w:rPr>
          <w:rFonts w:cs="Arial"/>
        </w:rPr>
        <w:t>Ersatz- und Verschleißteilkatalog</w:t>
      </w:r>
    </w:p>
    <w:p w:rsidR="00477E7D" w:rsidRDefault="00477E7D" w:rsidP="00BC7C7A">
      <w:pPr>
        <w:numPr>
          <w:ilvl w:val="0"/>
          <w:numId w:val="17"/>
        </w:numPr>
        <w:ind w:left="1134" w:right="-1" w:hanging="283"/>
        <w:rPr>
          <w:rFonts w:cs="Arial"/>
        </w:rPr>
      </w:pPr>
      <w:r>
        <w:rPr>
          <w:rFonts w:cs="Arial"/>
        </w:rPr>
        <w:t>CE-Konformitätserklärung</w:t>
      </w:r>
    </w:p>
    <w:p w:rsidR="00477E7D" w:rsidRDefault="00477E7D" w:rsidP="00BC7C7A">
      <w:pPr>
        <w:numPr>
          <w:ilvl w:val="0"/>
          <w:numId w:val="17"/>
        </w:numPr>
        <w:ind w:left="1134" w:right="-1" w:hanging="283"/>
        <w:rPr>
          <w:rFonts w:cs="Arial"/>
        </w:rPr>
      </w:pPr>
      <w:r>
        <w:rPr>
          <w:rFonts w:cs="Arial"/>
        </w:rPr>
        <w:t>Abnahmeprotokoll</w:t>
      </w:r>
    </w:p>
    <w:p w:rsidR="00477E7D" w:rsidRDefault="00477E7D" w:rsidP="00477E7D">
      <w:pPr>
        <w:ind w:left="851" w:right="-1"/>
      </w:pPr>
    </w:p>
    <w:p w:rsidR="00477E7D" w:rsidRDefault="00477E7D" w:rsidP="00477E7D">
      <w:pPr>
        <w:ind w:left="851" w:right="-1"/>
      </w:pPr>
    </w:p>
    <w:p w:rsidR="005B7B3F" w:rsidRDefault="005B7B3F" w:rsidP="00477E7D">
      <w:pPr>
        <w:ind w:left="851" w:right="-1"/>
      </w:pPr>
    </w:p>
    <w:p w:rsidR="005B7B3F" w:rsidRDefault="005B7B3F" w:rsidP="00477E7D">
      <w:pPr>
        <w:ind w:left="851" w:right="-1"/>
      </w:pPr>
    </w:p>
    <w:p w:rsidR="005B7B3F" w:rsidRDefault="005B7B3F" w:rsidP="00477E7D">
      <w:pPr>
        <w:ind w:left="851" w:right="-1"/>
      </w:pPr>
    </w:p>
    <w:p w:rsidR="005B7B3F" w:rsidRDefault="005B7B3F" w:rsidP="00477E7D">
      <w:pPr>
        <w:ind w:left="851" w:right="-1"/>
      </w:pPr>
    </w:p>
    <w:p w:rsidR="005B7B3F" w:rsidRDefault="005B7B3F" w:rsidP="00477E7D">
      <w:pPr>
        <w:ind w:left="851" w:right="-1"/>
      </w:pPr>
    </w:p>
    <w:p w:rsidR="005B7B3F" w:rsidRDefault="005B7B3F" w:rsidP="00477E7D">
      <w:pPr>
        <w:ind w:left="851" w:right="-1"/>
      </w:pPr>
    </w:p>
    <w:p w:rsidR="005B7B3F" w:rsidRDefault="005B7B3F" w:rsidP="00477E7D">
      <w:pPr>
        <w:ind w:left="851" w:right="-1"/>
      </w:pPr>
    </w:p>
    <w:p w:rsidR="005B7B3F" w:rsidRDefault="005B7B3F" w:rsidP="00477E7D">
      <w:pPr>
        <w:ind w:left="851" w:right="-1"/>
      </w:pPr>
    </w:p>
    <w:p w:rsidR="005B7B3F" w:rsidRDefault="005B7B3F" w:rsidP="00477E7D">
      <w:pPr>
        <w:ind w:left="851" w:right="-1"/>
      </w:pPr>
    </w:p>
    <w:p w:rsidR="005B7B3F" w:rsidRDefault="005B7B3F" w:rsidP="00477E7D">
      <w:pPr>
        <w:ind w:left="851" w:right="-1"/>
      </w:pPr>
    </w:p>
    <w:p w:rsidR="00FC60F3" w:rsidRDefault="00FC60F3" w:rsidP="00FC60F3">
      <w:pPr>
        <w:ind w:left="851"/>
        <w:rPr>
          <w:rFonts w:cs="Arial"/>
          <w:lang w:val="en-US"/>
        </w:rPr>
      </w:pPr>
    </w:p>
    <w:p w:rsidR="00FC60F3" w:rsidRPr="00446E4C" w:rsidRDefault="00FC60F3" w:rsidP="00BC7C7A">
      <w:pPr>
        <w:pStyle w:val="Schiess1"/>
        <w:numPr>
          <w:ilvl w:val="0"/>
          <w:numId w:val="8"/>
        </w:numPr>
        <w:tabs>
          <w:tab w:val="clear" w:pos="360"/>
          <w:tab w:val="num" w:pos="851"/>
        </w:tabs>
        <w:ind w:left="851" w:hanging="851"/>
      </w:pPr>
      <w:bookmarkStart w:id="12" w:name="_Toc317841765"/>
      <w:bookmarkStart w:id="13" w:name="_Toc394504044"/>
      <w:bookmarkStart w:id="14" w:name="_Toc495332350"/>
      <w:r w:rsidRPr="00446E4C">
        <w:lastRenderedPageBreak/>
        <w:t>F</w:t>
      </w:r>
      <w:bookmarkEnd w:id="12"/>
      <w:bookmarkEnd w:id="13"/>
      <w:r w:rsidR="00477E7D" w:rsidRPr="00446E4C">
        <w:t>undament</w:t>
      </w:r>
      <w:bookmarkEnd w:id="14"/>
    </w:p>
    <w:p w:rsidR="00FC60F3" w:rsidRDefault="00FC60F3" w:rsidP="00FC60F3">
      <w:pPr>
        <w:pStyle w:val="Brdtext"/>
        <w:spacing w:after="0"/>
        <w:ind w:left="851"/>
        <w:rPr>
          <w:rFonts w:cs="Arial"/>
          <w:lang w:val="en-US"/>
        </w:rPr>
      </w:pPr>
    </w:p>
    <w:p w:rsidR="00C54C7B" w:rsidRDefault="00C54C7B" w:rsidP="00477E7D">
      <w:pPr>
        <w:pStyle w:val="Brdtext"/>
        <w:spacing w:after="0"/>
        <w:ind w:left="851"/>
        <w:rPr>
          <w:rFonts w:cs="Arial"/>
        </w:rPr>
      </w:pPr>
      <w:r>
        <w:rPr>
          <w:rFonts w:cs="Arial"/>
        </w:rPr>
        <w:t>Ein spezielles Fundament ist nicht erforderlich. Die Montage der Mas</w:t>
      </w:r>
      <w:r w:rsidR="009B0826">
        <w:rPr>
          <w:rFonts w:cs="Arial"/>
        </w:rPr>
        <w:t>chine erfolgt auf einem ebenen H</w:t>
      </w:r>
      <w:r>
        <w:rPr>
          <w:rFonts w:cs="Arial"/>
        </w:rPr>
        <w:t xml:space="preserve">allenboden mit einer erforderlichen Tragfähigkeit von </w:t>
      </w:r>
      <w:r w:rsidR="00FE5428">
        <w:rPr>
          <w:rFonts w:cs="Arial"/>
        </w:rPr>
        <w:t xml:space="preserve"> </w:t>
      </w:r>
      <w:r>
        <w:rPr>
          <w:rFonts w:cs="Arial"/>
        </w:rPr>
        <w:t>8 t/m²</w:t>
      </w:r>
      <w:r w:rsidR="004904D8">
        <w:rPr>
          <w:rFonts w:cs="Arial"/>
        </w:rPr>
        <w:t>.</w:t>
      </w:r>
    </w:p>
    <w:p w:rsidR="00477E7D" w:rsidRDefault="00477E7D" w:rsidP="00477E7D">
      <w:pPr>
        <w:pStyle w:val="Brdtext"/>
        <w:spacing w:after="0"/>
        <w:ind w:left="851"/>
        <w:rPr>
          <w:rFonts w:cs="Arial"/>
        </w:rPr>
      </w:pPr>
      <w:r>
        <w:rPr>
          <w:rFonts w:cs="Arial"/>
        </w:rPr>
        <w:t>Im Auftragsfall erhält der Kunde vom Hersteller ein Projektbild, in dem die Maschine mit allen peripheren Einrichtungen und den beim Kunden gegebenen Aufstellbedingungen dargestellt ist. Das Projektbild ist innerhalb von 30 Tagen zu bestätigen.</w:t>
      </w:r>
    </w:p>
    <w:p w:rsidR="00C54C7B" w:rsidRDefault="00477E7D" w:rsidP="00477E7D">
      <w:pPr>
        <w:pStyle w:val="Brdtext"/>
        <w:spacing w:after="0"/>
        <w:ind w:left="851" w:right="-1"/>
      </w:pPr>
      <w:r>
        <w:t>Nach dieser Bestätigung erhält der Kunde nach einem vertraglich noch zu vereinbarenden Zeitraum einen verbindlichen Fundamentanschlussplan (Oberflächendarstellung</w:t>
      </w:r>
      <w:r w:rsidR="00C54C7B">
        <w:t xml:space="preserve"> mit Position der Fixatoren).</w:t>
      </w:r>
    </w:p>
    <w:p w:rsidR="00C54C7B" w:rsidRDefault="00C54C7B" w:rsidP="00477E7D">
      <w:pPr>
        <w:pStyle w:val="Brdtext"/>
        <w:spacing w:after="0"/>
        <w:ind w:left="851" w:right="-1"/>
      </w:pPr>
      <w:r>
        <w:t>Die Fixatoren, Fundament</w:t>
      </w:r>
      <w:r w:rsidR="00F84942">
        <w:t>anker</w:t>
      </w:r>
      <w:r>
        <w:t>schrauben und Zubehör gehören zum Lieferumfang.</w:t>
      </w:r>
    </w:p>
    <w:p w:rsidR="00477E7D" w:rsidRDefault="00477E7D" w:rsidP="00477E7D">
      <w:pPr>
        <w:pStyle w:val="Brdtext2"/>
        <w:ind w:left="851" w:right="-1"/>
        <w:rPr>
          <w:rFonts w:ascii="Verdana" w:hAnsi="Verdana" w:cs="Arial"/>
          <w:sz w:val="20"/>
        </w:rPr>
      </w:pPr>
    </w:p>
    <w:p w:rsidR="00477E7D" w:rsidRDefault="00477E7D" w:rsidP="00477E7D">
      <w:pPr>
        <w:pStyle w:val="Brdtext2"/>
        <w:ind w:left="851" w:right="-1"/>
        <w:rPr>
          <w:rFonts w:ascii="Verdana" w:hAnsi="Verdana" w:cs="Arial"/>
          <w:sz w:val="20"/>
          <w:u w:val="single"/>
        </w:rPr>
      </w:pPr>
      <w:r>
        <w:rPr>
          <w:rFonts w:ascii="Verdana" w:hAnsi="Verdana" w:cs="Arial"/>
          <w:sz w:val="20"/>
          <w:u w:val="single"/>
        </w:rPr>
        <w:t>Zur Beachtung:</w:t>
      </w:r>
    </w:p>
    <w:p w:rsidR="00477E7D" w:rsidRDefault="00477E7D" w:rsidP="00477E7D">
      <w:pPr>
        <w:ind w:left="851" w:right="-1"/>
        <w:rPr>
          <w:rFonts w:cs="Arial"/>
        </w:rPr>
      </w:pPr>
      <w:r>
        <w:rPr>
          <w:rFonts w:cs="Arial"/>
        </w:rPr>
        <w:t xml:space="preserve">Die </w:t>
      </w:r>
      <w:r w:rsidR="00FE5428">
        <w:rPr>
          <w:rFonts w:cs="Arial"/>
        </w:rPr>
        <w:t xml:space="preserve">Auslegung und bauliche </w:t>
      </w:r>
      <w:r w:rsidR="002A705C">
        <w:rPr>
          <w:rFonts w:cs="Arial"/>
        </w:rPr>
        <w:t xml:space="preserve">Ausführung des Fundamentes und die </w:t>
      </w:r>
      <w:r>
        <w:rPr>
          <w:rFonts w:cs="Arial"/>
        </w:rPr>
        <w:t>zum Einbringen der Fixat</w:t>
      </w:r>
      <w:r w:rsidR="0042034B">
        <w:rPr>
          <w:rFonts w:cs="Arial"/>
        </w:rPr>
        <w:t>oren erforderlichen Materialien</w:t>
      </w:r>
      <w:r>
        <w:rPr>
          <w:rFonts w:cs="Arial"/>
        </w:rPr>
        <w:t xml:space="preserve"> wie Zement, Vergussmasse oder Rahmen um die Fixatoren gehören nicht zu unserem Lieferumfang</w:t>
      </w:r>
      <w:r w:rsidR="00E665FE">
        <w:rPr>
          <w:rFonts w:cs="Arial"/>
        </w:rPr>
        <w:t xml:space="preserve"> und müssen </w:t>
      </w:r>
      <w:r w:rsidR="001014CC">
        <w:rPr>
          <w:rFonts w:cs="Arial"/>
        </w:rPr>
        <w:t xml:space="preserve">vom Kunden entsprechend </w:t>
      </w:r>
      <w:r w:rsidR="00E665FE">
        <w:rPr>
          <w:rFonts w:cs="Arial"/>
        </w:rPr>
        <w:t>unserer Spezifikation beigestellt werden</w:t>
      </w:r>
      <w:r>
        <w:rPr>
          <w:rFonts w:cs="Arial"/>
        </w:rPr>
        <w:t>.</w:t>
      </w:r>
    </w:p>
    <w:p w:rsidR="005B7B3F" w:rsidRDefault="005B7B3F" w:rsidP="00477E7D">
      <w:pPr>
        <w:ind w:left="851" w:right="-1"/>
        <w:rPr>
          <w:rFonts w:cs="Arial"/>
        </w:rPr>
      </w:pPr>
    </w:p>
    <w:p w:rsidR="005B7B3F" w:rsidRDefault="005B7B3F" w:rsidP="00477E7D">
      <w:pPr>
        <w:ind w:left="851" w:right="-1"/>
        <w:rPr>
          <w:rFonts w:cs="Arial"/>
        </w:rPr>
      </w:pPr>
    </w:p>
    <w:p w:rsidR="00354DF3" w:rsidRPr="00D25853" w:rsidRDefault="00477E7D" w:rsidP="00BC7C7A">
      <w:pPr>
        <w:pStyle w:val="Schiess1"/>
        <w:numPr>
          <w:ilvl w:val="0"/>
          <w:numId w:val="8"/>
        </w:numPr>
        <w:tabs>
          <w:tab w:val="clear" w:pos="360"/>
          <w:tab w:val="num" w:pos="851"/>
        </w:tabs>
        <w:ind w:left="851" w:hanging="851"/>
      </w:pPr>
      <w:bookmarkStart w:id="15" w:name="_Toc394504043"/>
      <w:bookmarkStart w:id="16" w:name="_Toc495332351"/>
      <w:r w:rsidRPr="00D25853">
        <w:t>Dienstleistungen</w:t>
      </w:r>
      <w:bookmarkEnd w:id="15"/>
      <w:bookmarkEnd w:id="16"/>
    </w:p>
    <w:p w:rsidR="00354DF3" w:rsidRPr="005D627C" w:rsidRDefault="00354DF3" w:rsidP="00354DF3">
      <w:pPr>
        <w:ind w:left="851"/>
        <w:rPr>
          <w:lang w:val="en-US"/>
        </w:rPr>
      </w:pPr>
    </w:p>
    <w:p w:rsidR="00354DF3" w:rsidRPr="0029465B" w:rsidRDefault="00477E7D" w:rsidP="00BC7C7A">
      <w:pPr>
        <w:pStyle w:val="Schiess11"/>
        <w:numPr>
          <w:ilvl w:val="1"/>
          <w:numId w:val="8"/>
        </w:numPr>
        <w:tabs>
          <w:tab w:val="clear" w:pos="792"/>
          <w:tab w:val="num" w:pos="851"/>
        </w:tabs>
        <w:ind w:left="0" w:firstLine="0"/>
      </w:pPr>
      <w:r>
        <w:t>Vorabnahme</w:t>
      </w:r>
    </w:p>
    <w:p w:rsidR="00354DF3" w:rsidRDefault="00354DF3" w:rsidP="00354DF3">
      <w:pPr>
        <w:ind w:left="851"/>
        <w:rPr>
          <w:lang w:val="en-US"/>
        </w:rPr>
      </w:pPr>
    </w:p>
    <w:p w:rsidR="00477E7D" w:rsidRDefault="00477E7D" w:rsidP="00477E7D">
      <w:pPr>
        <w:ind w:left="851" w:right="-1"/>
      </w:pPr>
      <w:r>
        <w:t>Die</w:t>
      </w:r>
      <w:r>
        <w:rPr>
          <w:b/>
        </w:rPr>
        <w:t xml:space="preserve"> </w:t>
      </w:r>
      <w:r>
        <w:t>Vorabnahme der Maschine im Werk des Herstellers findet ca. 3 Wochen vor dem vertraglichen Liefertermin statt.</w:t>
      </w:r>
    </w:p>
    <w:p w:rsidR="00477E7D" w:rsidRDefault="00477E7D" w:rsidP="00477E7D">
      <w:pPr>
        <w:ind w:left="851" w:right="-1"/>
      </w:pPr>
      <w:r>
        <w:t>Der Kunde wird rechtzeitig vor Beginn der Vorabnahme informiert, damit dieser daran teilnehmen kann.</w:t>
      </w:r>
    </w:p>
    <w:p w:rsidR="00477E7D" w:rsidRDefault="00477E7D" w:rsidP="00477E7D">
      <w:pPr>
        <w:ind w:left="851" w:right="-1"/>
      </w:pPr>
    </w:p>
    <w:p w:rsidR="00477E7D" w:rsidRDefault="00477E7D" w:rsidP="00477E7D">
      <w:pPr>
        <w:ind w:left="851" w:right="-1"/>
        <w:rPr>
          <w:b/>
        </w:rPr>
      </w:pPr>
      <w:r>
        <w:rPr>
          <w:b/>
        </w:rPr>
        <w:t>Die Vorabnahme beinhaltet:</w:t>
      </w:r>
    </w:p>
    <w:p w:rsidR="009B0826" w:rsidRDefault="00477E7D" w:rsidP="00BC7C7A">
      <w:pPr>
        <w:widowControl w:val="0"/>
        <w:numPr>
          <w:ilvl w:val="0"/>
          <w:numId w:val="19"/>
        </w:numPr>
        <w:ind w:left="1134" w:right="-1" w:hanging="283"/>
      </w:pPr>
      <w:r w:rsidRPr="00477E7D">
        <w:t>Maschinengeometrie nach SCHIESS</w:t>
      </w:r>
      <w:r w:rsidR="00B21EC7">
        <w:t>-</w:t>
      </w:r>
      <w:r w:rsidRPr="00477E7D">
        <w:t xml:space="preserve">Werksstandard </w:t>
      </w:r>
      <w:r w:rsidR="009B0826">
        <w:t xml:space="preserve">in Anlehnung </w:t>
      </w:r>
      <w:r w:rsidRPr="00477E7D">
        <w:t>an DIN 8609 T</w:t>
      </w:r>
      <w:r w:rsidR="009A32BB">
        <w:t>2</w:t>
      </w:r>
    </w:p>
    <w:p w:rsidR="00B32331" w:rsidRDefault="00477E7D" w:rsidP="00BC7C7A">
      <w:pPr>
        <w:widowControl w:val="0"/>
        <w:numPr>
          <w:ilvl w:val="0"/>
          <w:numId w:val="19"/>
        </w:numPr>
        <w:ind w:left="1134" w:right="-1" w:hanging="283"/>
      </w:pPr>
      <w:r>
        <w:t xml:space="preserve">Positioniergenauigkeiten nach </w:t>
      </w:r>
      <w:r w:rsidR="00077CE6">
        <w:t>SCHIESS-</w:t>
      </w:r>
      <w:r>
        <w:t>Werksstandard</w:t>
      </w:r>
      <w:r w:rsidR="00375C2B">
        <w:t xml:space="preserve"> </w:t>
      </w:r>
      <w:r>
        <w:t>in Anlehnung an</w:t>
      </w:r>
    </w:p>
    <w:p w:rsidR="00477E7D" w:rsidRDefault="00477E7D" w:rsidP="00B32331">
      <w:pPr>
        <w:widowControl w:val="0"/>
        <w:ind w:left="1134" w:right="-1"/>
      </w:pPr>
      <w:r>
        <w:t>VDI/DGQ 3441</w:t>
      </w:r>
    </w:p>
    <w:p w:rsidR="00477E7D" w:rsidRDefault="00477E7D" w:rsidP="00BC7C7A">
      <w:pPr>
        <w:widowControl w:val="0"/>
        <w:numPr>
          <w:ilvl w:val="0"/>
          <w:numId w:val="19"/>
        </w:numPr>
        <w:ind w:left="1134" w:right="-1" w:hanging="283"/>
      </w:pPr>
      <w:r>
        <w:t>Maschinenfunktionen entsprechend der temporären Aufstellung</w:t>
      </w:r>
    </w:p>
    <w:p w:rsidR="00477E7D" w:rsidRDefault="00477E7D" w:rsidP="00BC7C7A">
      <w:pPr>
        <w:widowControl w:val="0"/>
        <w:numPr>
          <w:ilvl w:val="0"/>
          <w:numId w:val="19"/>
        </w:numPr>
        <w:ind w:left="1134" w:right="-1" w:hanging="283"/>
      </w:pPr>
      <w:r>
        <w:t>Vollständigkeit des Lieferumfanges</w:t>
      </w:r>
    </w:p>
    <w:p w:rsidR="009A32BB" w:rsidRPr="00374B84" w:rsidRDefault="009A32BB" w:rsidP="00354DF3">
      <w:pPr>
        <w:ind w:left="851"/>
      </w:pPr>
    </w:p>
    <w:p w:rsidR="00354DF3" w:rsidRPr="0029465B" w:rsidRDefault="00477E7D" w:rsidP="00BC7C7A">
      <w:pPr>
        <w:pStyle w:val="Schiess11"/>
        <w:numPr>
          <w:ilvl w:val="1"/>
          <w:numId w:val="8"/>
        </w:numPr>
        <w:tabs>
          <w:tab w:val="clear" w:pos="792"/>
          <w:tab w:val="num" w:pos="851"/>
        </w:tabs>
        <w:ind w:left="0" w:firstLine="0"/>
      </w:pPr>
      <w:r>
        <w:t>Verpackung und Transport</w:t>
      </w:r>
    </w:p>
    <w:p w:rsidR="00354DF3" w:rsidRPr="005D627C" w:rsidRDefault="00354DF3" w:rsidP="00354DF3">
      <w:pPr>
        <w:pStyle w:val="Brdtext2"/>
        <w:tabs>
          <w:tab w:val="clear" w:pos="0"/>
        </w:tabs>
        <w:ind w:left="851"/>
        <w:rPr>
          <w:rFonts w:ascii="Verdana" w:hAnsi="Verdana"/>
          <w:sz w:val="20"/>
          <w:lang w:val="en-US"/>
        </w:rPr>
      </w:pPr>
    </w:p>
    <w:p w:rsidR="00354DF3" w:rsidRPr="005D627C" w:rsidRDefault="00477E7D" w:rsidP="006676DB">
      <w:pPr>
        <w:pStyle w:val="Brdtext2"/>
        <w:numPr>
          <w:ilvl w:val="0"/>
          <w:numId w:val="5"/>
        </w:numPr>
        <w:tabs>
          <w:tab w:val="clear" w:pos="0"/>
          <w:tab w:val="clear" w:pos="1428"/>
          <w:tab w:val="num" w:pos="1134"/>
        </w:tabs>
        <w:ind w:left="1134" w:hanging="283"/>
        <w:rPr>
          <w:rFonts w:ascii="Verdana" w:hAnsi="Verdana"/>
          <w:sz w:val="20"/>
          <w:u w:val="single"/>
          <w:lang w:val="en-US"/>
        </w:rPr>
      </w:pPr>
      <w:proofErr w:type="spellStart"/>
      <w:r>
        <w:rPr>
          <w:rFonts w:ascii="Verdana" w:hAnsi="Verdana"/>
          <w:sz w:val="20"/>
          <w:lang w:val="en-US"/>
        </w:rPr>
        <w:t>Verpackung</w:t>
      </w:r>
      <w:proofErr w:type="spellEnd"/>
      <w:r>
        <w:rPr>
          <w:rFonts w:ascii="Verdana" w:hAnsi="Verdana"/>
          <w:sz w:val="20"/>
          <w:lang w:val="en-US"/>
        </w:rPr>
        <w:t xml:space="preserve"> </w:t>
      </w:r>
      <w:proofErr w:type="spellStart"/>
      <w:r>
        <w:rPr>
          <w:rFonts w:ascii="Verdana" w:hAnsi="Verdana"/>
          <w:sz w:val="20"/>
          <w:lang w:val="en-US"/>
        </w:rPr>
        <w:t>für</w:t>
      </w:r>
      <w:proofErr w:type="spellEnd"/>
      <w:r>
        <w:rPr>
          <w:rFonts w:ascii="Verdana" w:hAnsi="Verdana"/>
          <w:sz w:val="20"/>
          <w:lang w:val="en-US"/>
        </w:rPr>
        <w:t xml:space="preserve"> L</w:t>
      </w:r>
      <w:r w:rsidR="009A32BB">
        <w:rPr>
          <w:rFonts w:ascii="Verdana" w:hAnsi="Verdana"/>
          <w:sz w:val="20"/>
          <w:lang w:val="en-US"/>
        </w:rPr>
        <w:t>KW</w:t>
      </w:r>
      <w:r>
        <w:rPr>
          <w:rFonts w:ascii="Verdana" w:hAnsi="Verdana"/>
          <w:sz w:val="20"/>
          <w:lang w:val="en-US"/>
        </w:rPr>
        <w:t>-</w:t>
      </w:r>
      <w:r w:rsidR="00562400">
        <w:rPr>
          <w:rFonts w:ascii="Verdana" w:hAnsi="Verdana"/>
          <w:sz w:val="20"/>
          <w:lang w:val="en-US"/>
        </w:rPr>
        <w:t>T</w:t>
      </w:r>
      <w:r>
        <w:rPr>
          <w:rFonts w:ascii="Verdana" w:hAnsi="Verdana"/>
          <w:sz w:val="20"/>
          <w:lang w:val="en-US"/>
        </w:rPr>
        <w:t>ransport</w:t>
      </w:r>
    </w:p>
    <w:p w:rsidR="00354DF3" w:rsidRPr="00477E7D" w:rsidRDefault="00477E7D" w:rsidP="006676DB">
      <w:pPr>
        <w:pStyle w:val="Brdtext2"/>
        <w:numPr>
          <w:ilvl w:val="0"/>
          <w:numId w:val="5"/>
        </w:numPr>
        <w:tabs>
          <w:tab w:val="clear" w:pos="1428"/>
          <w:tab w:val="num" w:pos="1134"/>
        </w:tabs>
        <w:ind w:left="1134" w:hanging="283"/>
        <w:rPr>
          <w:rFonts w:ascii="Verdana" w:hAnsi="Verdana"/>
          <w:sz w:val="20"/>
        </w:rPr>
      </w:pPr>
      <w:r w:rsidRPr="00477E7D">
        <w:rPr>
          <w:rFonts w:ascii="Verdana" w:hAnsi="Verdana"/>
          <w:sz w:val="20"/>
        </w:rPr>
        <w:t>Lieferung</w:t>
      </w:r>
      <w:r w:rsidR="008A382D" w:rsidRPr="00477E7D">
        <w:rPr>
          <w:rFonts w:ascii="Verdana" w:hAnsi="Verdana"/>
          <w:sz w:val="20"/>
        </w:rPr>
        <w:t xml:space="preserve"> FCA Aschersleben </w:t>
      </w:r>
      <w:r w:rsidRPr="00477E7D">
        <w:rPr>
          <w:rFonts w:ascii="Verdana" w:hAnsi="Verdana"/>
          <w:sz w:val="20"/>
        </w:rPr>
        <w:t>gemäß</w:t>
      </w:r>
      <w:r w:rsidR="00354DF3" w:rsidRPr="00477E7D">
        <w:rPr>
          <w:rFonts w:ascii="Verdana" w:hAnsi="Verdana"/>
          <w:sz w:val="20"/>
        </w:rPr>
        <w:t xml:space="preserve"> INCOTERMS 2010</w:t>
      </w:r>
    </w:p>
    <w:p w:rsidR="00541470" w:rsidRDefault="00541470" w:rsidP="00354DF3">
      <w:pPr>
        <w:ind w:left="851"/>
      </w:pPr>
    </w:p>
    <w:p w:rsidR="005B7B3F" w:rsidRPr="00477E7D" w:rsidRDefault="005B7B3F" w:rsidP="00354DF3">
      <w:pPr>
        <w:ind w:left="851"/>
      </w:pPr>
    </w:p>
    <w:p w:rsidR="00354DF3" w:rsidRPr="0029465B" w:rsidRDefault="008A382D" w:rsidP="00BC7C7A">
      <w:pPr>
        <w:pStyle w:val="Schiess11"/>
        <w:numPr>
          <w:ilvl w:val="1"/>
          <w:numId w:val="8"/>
        </w:numPr>
        <w:tabs>
          <w:tab w:val="clear" w:pos="792"/>
          <w:tab w:val="num" w:pos="851"/>
        </w:tabs>
        <w:ind w:left="0" w:firstLine="0"/>
      </w:pPr>
      <w:r w:rsidRPr="0029465B">
        <w:t>A</w:t>
      </w:r>
      <w:r w:rsidR="00477E7D">
        <w:t>ufstellung und Inbetriebnahme</w:t>
      </w:r>
    </w:p>
    <w:p w:rsidR="00354DF3" w:rsidRDefault="00354DF3" w:rsidP="00354DF3">
      <w:pPr>
        <w:ind w:left="851"/>
        <w:rPr>
          <w:rFonts w:cs="Arial"/>
          <w:bCs/>
          <w:lang w:val="en-US"/>
        </w:rPr>
      </w:pPr>
    </w:p>
    <w:p w:rsidR="00477E7D" w:rsidRDefault="00477E7D" w:rsidP="00477E7D">
      <w:pPr>
        <w:ind w:left="851" w:right="-1"/>
        <w:rPr>
          <w:rFonts w:cs="Arial"/>
          <w:b/>
          <w:bCs/>
        </w:rPr>
      </w:pPr>
      <w:r>
        <w:rPr>
          <w:rFonts w:cs="Arial"/>
          <w:b/>
          <w:bCs/>
        </w:rPr>
        <w:t>Leistungen des Kunden</w:t>
      </w:r>
    </w:p>
    <w:p w:rsidR="00477E7D" w:rsidRDefault="00477E7D" w:rsidP="00BC7C7A">
      <w:pPr>
        <w:numPr>
          <w:ilvl w:val="2"/>
          <w:numId w:val="20"/>
        </w:numPr>
        <w:ind w:left="1134" w:right="-1" w:hanging="283"/>
        <w:jc w:val="left"/>
      </w:pPr>
      <w:r>
        <w:t>Vorbereitung des Aufstellortes gemäß Fundamentanschluss- und Aufstellplan</w:t>
      </w:r>
    </w:p>
    <w:p w:rsidR="00477E7D" w:rsidRDefault="00477E7D" w:rsidP="00BC7C7A">
      <w:pPr>
        <w:numPr>
          <w:ilvl w:val="2"/>
          <w:numId w:val="20"/>
        </w:numPr>
        <w:ind w:left="1134" w:right="-1" w:hanging="283"/>
        <w:jc w:val="left"/>
      </w:pPr>
      <w:r>
        <w:t>Übernahme der Maschine und Ausrüstungen vom Spediteur</w:t>
      </w:r>
    </w:p>
    <w:p w:rsidR="00477E7D" w:rsidRDefault="00477E7D" w:rsidP="00BC7C7A">
      <w:pPr>
        <w:numPr>
          <w:ilvl w:val="2"/>
          <w:numId w:val="20"/>
        </w:numPr>
        <w:ind w:left="1134" w:right="-1" w:hanging="283"/>
        <w:jc w:val="left"/>
      </w:pPr>
      <w:r>
        <w:t>Transport zum Aufstellort der Maschine</w:t>
      </w:r>
    </w:p>
    <w:p w:rsidR="00477E7D" w:rsidRDefault="00477E7D" w:rsidP="00BC7C7A">
      <w:pPr>
        <w:numPr>
          <w:ilvl w:val="2"/>
          <w:numId w:val="20"/>
        </w:numPr>
        <w:ind w:left="1134" w:right="-1" w:hanging="283"/>
        <w:jc w:val="left"/>
      </w:pPr>
      <w:r>
        <w:t>Gewährleistung erforderlicher Montagefreiheit einschließlich Kranhakenhöhe und Krantragfähigkeit</w:t>
      </w:r>
    </w:p>
    <w:p w:rsidR="00477E7D" w:rsidRDefault="00477E7D" w:rsidP="00BC7C7A">
      <w:pPr>
        <w:numPr>
          <w:ilvl w:val="2"/>
          <w:numId w:val="20"/>
        </w:numPr>
        <w:ind w:left="1134" w:right="-1" w:hanging="283"/>
        <w:jc w:val="left"/>
      </w:pPr>
      <w:r>
        <w:t>Bereitstellung des elektrischen Hauptanschlusses</w:t>
      </w:r>
    </w:p>
    <w:p w:rsidR="005B340F" w:rsidRDefault="005B340F" w:rsidP="00BC7C7A">
      <w:pPr>
        <w:numPr>
          <w:ilvl w:val="2"/>
          <w:numId w:val="20"/>
        </w:numPr>
        <w:ind w:left="1134" w:right="-1" w:hanging="283"/>
        <w:jc w:val="left"/>
      </w:pPr>
      <w:r>
        <w:t xml:space="preserve">Bereitstellung des </w:t>
      </w:r>
      <w:proofErr w:type="spellStart"/>
      <w:r>
        <w:t>Pneumatikanschlusses</w:t>
      </w:r>
      <w:proofErr w:type="spellEnd"/>
    </w:p>
    <w:p w:rsidR="00477E7D" w:rsidRDefault="00477E7D" w:rsidP="00BC7C7A">
      <w:pPr>
        <w:numPr>
          <w:ilvl w:val="2"/>
          <w:numId w:val="20"/>
        </w:numPr>
        <w:ind w:left="1134" w:right="-1" w:hanging="283"/>
        <w:jc w:val="left"/>
      </w:pPr>
      <w:r>
        <w:t>Bereitstellung von Hilfsmitteln (Hydrauliköl, Schmieröl, Kühlschmierstoff)</w:t>
      </w:r>
    </w:p>
    <w:p w:rsidR="00477E7D" w:rsidRDefault="00477E7D" w:rsidP="00477E7D">
      <w:pPr>
        <w:ind w:left="851" w:right="-1"/>
        <w:rPr>
          <w:rFonts w:cs="Arial"/>
          <w:b/>
          <w:bCs/>
        </w:rPr>
      </w:pPr>
      <w:r>
        <w:rPr>
          <w:rFonts w:cs="Arial"/>
          <w:b/>
          <w:bCs/>
        </w:rPr>
        <w:t>Leistungen des Herstellers</w:t>
      </w:r>
    </w:p>
    <w:p w:rsidR="00477E7D" w:rsidRDefault="00477E7D" w:rsidP="00BC7C7A">
      <w:pPr>
        <w:numPr>
          <w:ilvl w:val="2"/>
          <w:numId w:val="20"/>
        </w:numPr>
        <w:ind w:left="1134" w:right="-1" w:hanging="283"/>
        <w:jc w:val="left"/>
      </w:pPr>
      <w:r>
        <w:lastRenderedPageBreak/>
        <w:t>Übergabe eines Fundamentanschluss- und Aufstellplanes</w:t>
      </w:r>
    </w:p>
    <w:p w:rsidR="00477E7D" w:rsidRDefault="00477E7D" w:rsidP="00BC7C7A">
      <w:pPr>
        <w:numPr>
          <w:ilvl w:val="2"/>
          <w:numId w:val="20"/>
        </w:numPr>
        <w:ind w:left="1134" w:right="-1" w:hanging="283"/>
        <w:jc w:val="left"/>
      </w:pPr>
      <w:r>
        <w:t>Beistellung erforderlicher Transportanweisungen</w:t>
      </w:r>
    </w:p>
    <w:p w:rsidR="00E665FE" w:rsidRDefault="00E665FE" w:rsidP="00BC7C7A">
      <w:pPr>
        <w:numPr>
          <w:ilvl w:val="2"/>
          <w:numId w:val="20"/>
        </w:numPr>
        <w:ind w:left="1134" w:right="-1" w:hanging="283"/>
        <w:jc w:val="left"/>
      </w:pPr>
      <w:r>
        <w:t>Setzen der Fundamentanker und Fixatoren sowie vergießen</w:t>
      </w:r>
    </w:p>
    <w:p w:rsidR="00477E7D" w:rsidRDefault="00477E7D" w:rsidP="00BC7C7A">
      <w:pPr>
        <w:numPr>
          <w:ilvl w:val="2"/>
          <w:numId w:val="20"/>
        </w:numPr>
        <w:ind w:left="1134" w:right="-1" w:hanging="283"/>
        <w:jc w:val="left"/>
      </w:pPr>
      <w:r>
        <w:t xml:space="preserve">Aufstellen, Inbetriebnahme und </w:t>
      </w:r>
      <w:proofErr w:type="spellStart"/>
      <w:r>
        <w:t>Feinjustage</w:t>
      </w:r>
      <w:proofErr w:type="spellEnd"/>
      <w:r>
        <w:t xml:space="preserve"> der Maschine</w:t>
      </w:r>
    </w:p>
    <w:p w:rsidR="00477E7D" w:rsidRDefault="00477E7D" w:rsidP="00BC7C7A">
      <w:pPr>
        <w:numPr>
          <w:ilvl w:val="2"/>
          <w:numId w:val="20"/>
        </w:numPr>
        <w:ind w:left="1134" w:right="-1" w:hanging="283"/>
        <w:jc w:val="left"/>
      </w:pPr>
      <w:r>
        <w:t xml:space="preserve">Messmittelbereitstellung für </w:t>
      </w:r>
      <w:proofErr w:type="spellStart"/>
      <w:r>
        <w:t>Justage</w:t>
      </w:r>
      <w:proofErr w:type="spellEnd"/>
    </w:p>
    <w:p w:rsidR="00477E7D" w:rsidRDefault="00477E7D" w:rsidP="00BC7C7A">
      <w:pPr>
        <w:numPr>
          <w:ilvl w:val="2"/>
          <w:numId w:val="20"/>
        </w:numPr>
        <w:ind w:left="1134" w:right="-1" w:hanging="283"/>
        <w:jc w:val="left"/>
      </w:pPr>
      <w:r>
        <w:t>Funktionsprüfung</w:t>
      </w:r>
    </w:p>
    <w:p w:rsidR="00477E7D" w:rsidRDefault="00477E7D" w:rsidP="00477E7D">
      <w:pPr>
        <w:ind w:left="851" w:right="-1"/>
      </w:pPr>
    </w:p>
    <w:p w:rsidR="00477E7D" w:rsidRDefault="00477E7D" w:rsidP="00477E7D">
      <w:pPr>
        <w:ind w:left="851" w:right="-1"/>
      </w:pPr>
      <w:r>
        <w:t>Für die Montage und Inbetriebnahme der Maschine einschließlich Bedienereinweisung im Werk des Kunden entsendet der Hersteller sein Fachpersonal. Der Zeitraum definiert sich über den endgültigen Liefer- und Leistungsumfang bei Bestellung.</w:t>
      </w:r>
    </w:p>
    <w:p w:rsidR="005B7B3F" w:rsidRDefault="005B7B3F" w:rsidP="00477E7D">
      <w:pPr>
        <w:ind w:left="851" w:right="-1"/>
      </w:pPr>
    </w:p>
    <w:p w:rsidR="005B7B3F" w:rsidRDefault="005B7B3F" w:rsidP="00477E7D">
      <w:pPr>
        <w:ind w:left="851" w:right="-1"/>
      </w:pPr>
    </w:p>
    <w:p w:rsidR="00354DF3" w:rsidRPr="0029465B" w:rsidRDefault="0011414B" w:rsidP="00BC7C7A">
      <w:pPr>
        <w:pStyle w:val="Schiess11"/>
        <w:numPr>
          <w:ilvl w:val="1"/>
          <w:numId w:val="8"/>
        </w:numPr>
        <w:tabs>
          <w:tab w:val="clear" w:pos="792"/>
          <w:tab w:val="num" w:pos="851"/>
        </w:tabs>
        <w:ind w:left="0" w:firstLine="0"/>
      </w:pPr>
      <w:r>
        <w:t>Endabnahme</w:t>
      </w:r>
    </w:p>
    <w:p w:rsidR="00354DF3" w:rsidRDefault="00354DF3" w:rsidP="00354DF3">
      <w:pPr>
        <w:ind w:left="851"/>
        <w:rPr>
          <w:lang w:val="en-US"/>
        </w:rPr>
      </w:pPr>
    </w:p>
    <w:p w:rsidR="0011414B" w:rsidRDefault="0011414B" w:rsidP="0011414B">
      <w:pPr>
        <w:ind w:left="851" w:right="-1"/>
      </w:pPr>
      <w:r>
        <w:t>Die</w:t>
      </w:r>
      <w:r>
        <w:rPr>
          <w:b/>
        </w:rPr>
        <w:t xml:space="preserve"> </w:t>
      </w:r>
      <w:r>
        <w:t>Endabnahme der Maschine erfolgt unmittelbar im Anschluss an die Montage und Inbetriebnahme im Werk des Kunden.</w:t>
      </w:r>
    </w:p>
    <w:p w:rsidR="0011414B" w:rsidRDefault="0011414B" w:rsidP="0011414B">
      <w:pPr>
        <w:ind w:left="851" w:right="-1"/>
      </w:pPr>
      <w:r>
        <w:t>Der Inhalt der Endabnahme ist identisch mit der Vorabnahme im Werk des Herstellers.</w:t>
      </w:r>
    </w:p>
    <w:p w:rsidR="0011414B" w:rsidRDefault="0011414B" w:rsidP="0011414B">
      <w:pPr>
        <w:ind w:left="851" w:right="-1"/>
      </w:pPr>
      <w:r>
        <w:t>Nach erfolgreicher Abnahme unterzeichnen beide Seiten ein Endabnahmeprotokoll, mit dessen Unterzeichnung die Gewährleistungsfrist beginnt.</w:t>
      </w:r>
    </w:p>
    <w:p w:rsidR="009A32BB" w:rsidRDefault="009A32BB" w:rsidP="009A32BB">
      <w:pPr>
        <w:widowControl w:val="0"/>
        <w:numPr>
          <w:ilvl w:val="0"/>
          <w:numId w:val="19"/>
        </w:numPr>
        <w:ind w:left="1134" w:right="-1" w:hanging="283"/>
      </w:pPr>
      <w:r>
        <w:t>Bearbeitungstest mit VDI/NAS-Teil oder Kundenwerkstück sind optional und müssen separat besprochen werden.</w:t>
      </w:r>
    </w:p>
    <w:p w:rsidR="009A32BB" w:rsidRDefault="009A32BB" w:rsidP="0011414B">
      <w:pPr>
        <w:pStyle w:val="Brdtext2"/>
        <w:tabs>
          <w:tab w:val="clear" w:pos="0"/>
          <w:tab w:val="left" w:pos="708"/>
        </w:tabs>
        <w:ind w:left="851" w:right="-1"/>
        <w:rPr>
          <w:rFonts w:ascii="Verdana" w:hAnsi="Verdana"/>
          <w:sz w:val="20"/>
        </w:rPr>
      </w:pPr>
    </w:p>
    <w:p w:rsidR="00B51501" w:rsidRDefault="00B51501" w:rsidP="0011414B">
      <w:pPr>
        <w:pStyle w:val="Brdtext2"/>
        <w:tabs>
          <w:tab w:val="clear" w:pos="0"/>
          <w:tab w:val="left" w:pos="708"/>
        </w:tabs>
        <w:ind w:left="851" w:right="-1"/>
        <w:rPr>
          <w:rFonts w:ascii="Verdana" w:hAnsi="Verdana"/>
          <w:sz w:val="20"/>
        </w:rPr>
      </w:pPr>
    </w:p>
    <w:p w:rsidR="00B51501" w:rsidRDefault="00B51501" w:rsidP="00BC7C7A">
      <w:pPr>
        <w:pStyle w:val="Schiess11"/>
        <w:numPr>
          <w:ilvl w:val="1"/>
          <w:numId w:val="8"/>
        </w:numPr>
        <w:tabs>
          <w:tab w:val="clear" w:pos="792"/>
          <w:tab w:val="num" w:pos="851"/>
        </w:tabs>
        <w:ind w:left="0" w:firstLine="0"/>
      </w:pPr>
      <w:r>
        <w:t>Schulungen im Werk des Kunden</w:t>
      </w:r>
    </w:p>
    <w:p w:rsidR="00B51501" w:rsidRDefault="00B51501" w:rsidP="00B51501">
      <w:pPr>
        <w:pStyle w:val="Brdtext2"/>
        <w:tabs>
          <w:tab w:val="clear" w:pos="0"/>
          <w:tab w:val="left" w:pos="708"/>
        </w:tabs>
        <w:ind w:left="851"/>
        <w:rPr>
          <w:rFonts w:ascii="Verdana" w:hAnsi="Verdana"/>
          <w:sz w:val="20"/>
        </w:rPr>
      </w:pPr>
    </w:p>
    <w:p w:rsidR="00B51501" w:rsidRDefault="00B51501" w:rsidP="00B51501">
      <w:pPr>
        <w:pStyle w:val="Brdtext2"/>
        <w:tabs>
          <w:tab w:val="clear" w:pos="0"/>
          <w:tab w:val="left" w:pos="708"/>
        </w:tabs>
        <w:ind w:left="851"/>
        <w:rPr>
          <w:rFonts w:ascii="Verdana" w:hAnsi="Verdana"/>
          <w:sz w:val="20"/>
          <w:lang w:val="en-US"/>
        </w:rPr>
      </w:pPr>
      <w:r>
        <w:rPr>
          <w:rFonts w:ascii="Verdana" w:hAnsi="Verdana"/>
          <w:sz w:val="20"/>
          <w:lang w:val="en-US"/>
        </w:rPr>
        <w:t xml:space="preserve">Die </w:t>
      </w:r>
      <w:proofErr w:type="spellStart"/>
      <w:r>
        <w:rPr>
          <w:rFonts w:ascii="Verdana" w:hAnsi="Verdana"/>
          <w:sz w:val="20"/>
          <w:lang w:val="en-US"/>
        </w:rPr>
        <w:t>Schulung</w:t>
      </w:r>
      <w:proofErr w:type="spellEnd"/>
      <w:r>
        <w:rPr>
          <w:rFonts w:ascii="Verdana" w:hAnsi="Verdana"/>
          <w:sz w:val="20"/>
          <w:lang w:val="en-US"/>
        </w:rPr>
        <w:t xml:space="preserve"> </w:t>
      </w:r>
      <w:proofErr w:type="spellStart"/>
      <w:r>
        <w:rPr>
          <w:rFonts w:ascii="Verdana" w:hAnsi="Verdana"/>
          <w:sz w:val="20"/>
          <w:lang w:val="en-US"/>
        </w:rPr>
        <w:t>beinhaltet</w:t>
      </w:r>
      <w:proofErr w:type="spellEnd"/>
      <w:r>
        <w:rPr>
          <w:rFonts w:ascii="Verdana" w:hAnsi="Verdana"/>
          <w:sz w:val="20"/>
          <w:lang w:val="en-US"/>
        </w:rPr>
        <w:t>:</w:t>
      </w:r>
    </w:p>
    <w:p w:rsidR="00B51501" w:rsidRDefault="00B51501" w:rsidP="00BC7C7A">
      <w:pPr>
        <w:pStyle w:val="Brdtext2"/>
        <w:numPr>
          <w:ilvl w:val="0"/>
          <w:numId w:val="26"/>
        </w:numPr>
        <w:tabs>
          <w:tab w:val="clear" w:pos="0"/>
          <w:tab w:val="clear" w:pos="1428"/>
          <w:tab w:val="num" w:pos="1134"/>
          <w:tab w:val="right" w:pos="6237"/>
          <w:tab w:val="left" w:pos="6379"/>
        </w:tabs>
        <w:ind w:left="1134" w:hanging="283"/>
        <w:rPr>
          <w:rFonts w:ascii="Verdana" w:hAnsi="Verdana"/>
          <w:sz w:val="20"/>
          <w:lang w:val="en-US"/>
        </w:rPr>
      </w:pPr>
      <w:proofErr w:type="spellStart"/>
      <w:r>
        <w:rPr>
          <w:rFonts w:ascii="Verdana" w:hAnsi="Verdana"/>
          <w:sz w:val="20"/>
          <w:lang w:val="en-US"/>
        </w:rPr>
        <w:t>Maschinenbedienung</w:t>
      </w:r>
      <w:proofErr w:type="spellEnd"/>
      <w:r>
        <w:rPr>
          <w:rFonts w:ascii="Verdana" w:hAnsi="Verdana"/>
          <w:sz w:val="20"/>
          <w:lang w:val="en-US"/>
        </w:rPr>
        <w:t xml:space="preserve"> / </w:t>
      </w:r>
      <w:proofErr w:type="spellStart"/>
      <w:r>
        <w:rPr>
          <w:rFonts w:ascii="Verdana" w:hAnsi="Verdana"/>
          <w:sz w:val="20"/>
          <w:lang w:val="en-US"/>
        </w:rPr>
        <w:t>Maschineneinweisung</w:t>
      </w:r>
      <w:proofErr w:type="spellEnd"/>
    </w:p>
    <w:p w:rsidR="00B51501" w:rsidRDefault="00B51501" w:rsidP="00BC7C7A">
      <w:pPr>
        <w:pStyle w:val="Brdtext2"/>
        <w:numPr>
          <w:ilvl w:val="0"/>
          <w:numId w:val="26"/>
        </w:numPr>
        <w:tabs>
          <w:tab w:val="clear" w:pos="1428"/>
          <w:tab w:val="num" w:pos="1134"/>
          <w:tab w:val="right" w:pos="6237"/>
          <w:tab w:val="left" w:pos="6379"/>
        </w:tabs>
        <w:ind w:left="1134" w:hanging="283"/>
        <w:rPr>
          <w:rFonts w:ascii="Verdana" w:hAnsi="Verdana"/>
          <w:sz w:val="20"/>
          <w:u w:val="single"/>
          <w:lang w:val="en-US"/>
        </w:rPr>
      </w:pPr>
      <w:proofErr w:type="spellStart"/>
      <w:r>
        <w:rPr>
          <w:rFonts w:ascii="Verdana" w:hAnsi="Verdana"/>
          <w:sz w:val="20"/>
          <w:lang w:val="en-US"/>
        </w:rPr>
        <w:t>Programmierung</w:t>
      </w:r>
      <w:proofErr w:type="spellEnd"/>
      <w:r>
        <w:rPr>
          <w:rFonts w:ascii="Verdana" w:hAnsi="Verdana"/>
          <w:sz w:val="20"/>
          <w:lang w:val="en-US"/>
        </w:rPr>
        <w:t xml:space="preserve"> (</w:t>
      </w:r>
      <w:proofErr w:type="spellStart"/>
      <w:r>
        <w:rPr>
          <w:rFonts w:ascii="Verdana" w:hAnsi="Verdana"/>
          <w:sz w:val="20"/>
          <w:lang w:val="en-US"/>
        </w:rPr>
        <w:t>maschinenspezifisch</w:t>
      </w:r>
      <w:proofErr w:type="spellEnd"/>
      <w:r>
        <w:rPr>
          <w:rFonts w:ascii="Verdana" w:hAnsi="Verdana"/>
          <w:sz w:val="20"/>
          <w:lang w:val="en-US"/>
        </w:rPr>
        <w:t>)</w:t>
      </w:r>
    </w:p>
    <w:p w:rsidR="00B51501" w:rsidRDefault="00B51501" w:rsidP="00BC7C7A">
      <w:pPr>
        <w:pStyle w:val="Liststycke"/>
        <w:numPr>
          <w:ilvl w:val="0"/>
          <w:numId w:val="26"/>
        </w:numPr>
        <w:tabs>
          <w:tab w:val="num" w:pos="1134"/>
          <w:tab w:val="left" w:pos="2977"/>
        </w:tabs>
        <w:ind w:left="1134" w:right="-1" w:hanging="283"/>
      </w:pPr>
      <w:r>
        <w:t>Schulungsdauer:</w:t>
      </w:r>
      <w:r w:rsidR="004904D8">
        <w:tab/>
      </w:r>
      <w:r>
        <w:t>5 Tage während bzw. unmittelbar im Anschluss an die</w:t>
      </w:r>
    </w:p>
    <w:p w:rsidR="00B51501" w:rsidRDefault="004904D8" w:rsidP="004904D8">
      <w:pPr>
        <w:pStyle w:val="Liststycke"/>
        <w:tabs>
          <w:tab w:val="left" w:pos="2977"/>
        </w:tabs>
        <w:ind w:left="1134" w:right="-1"/>
      </w:pPr>
      <w:r>
        <w:tab/>
      </w:r>
      <w:r w:rsidR="00B51501">
        <w:t>Inbetriebnahme</w:t>
      </w:r>
    </w:p>
    <w:p w:rsidR="001C4EF9" w:rsidRDefault="001C4EF9" w:rsidP="001C4EF9">
      <w:pPr>
        <w:pStyle w:val="Brdtext2"/>
        <w:numPr>
          <w:ilvl w:val="0"/>
          <w:numId w:val="26"/>
        </w:numPr>
        <w:tabs>
          <w:tab w:val="clear" w:pos="0"/>
          <w:tab w:val="clear" w:pos="1428"/>
          <w:tab w:val="num" w:pos="1134"/>
          <w:tab w:val="right" w:pos="6237"/>
          <w:tab w:val="left" w:pos="6379"/>
        </w:tabs>
        <w:ind w:left="1134" w:hanging="283"/>
        <w:rPr>
          <w:rFonts w:ascii="Verdana" w:hAnsi="Verdana"/>
          <w:sz w:val="20"/>
          <w:lang w:val="en-US"/>
        </w:rPr>
      </w:pPr>
      <w:proofErr w:type="spellStart"/>
      <w:r>
        <w:rPr>
          <w:rFonts w:ascii="Verdana" w:hAnsi="Verdana"/>
          <w:sz w:val="20"/>
          <w:lang w:val="en-US"/>
        </w:rPr>
        <w:t>Voraussetzung</w:t>
      </w:r>
      <w:proofErr w:type="spellEnd"/>
      <w:r>
        <w:rPr>
          <w:rFonts w:ascii="Verdana" w:hAnsi="Verdana"/>
          <w:sz w:val="20"/>
          <w:lang w:val="en-US"/>
        </w:rPr>
        <w:t xml:space="preserve">: </w:t>
      </w:r>
      <w:proofErr w:type="spellStart"/>
      <w:r>
        <w:rPr>
          <w:rFonts w:ascii="Verdana" w:hAnsi="Verdana"/>
          <w:sz w:val="20"/>
          <w:lang w:val="en-US"/>
        </w:rPr>
        <w:t>Grundkenntnisse</w:t>
      </w:r>
      <w:proofErr w:type="spellEnd"/>
      <w:r>
        <w:rPr>
          <w:rFonts w:ascii="Verdana" w:hAnsi="Verdana"/>
          <w:sz w:val="20"/>
          <w:lang w:val="en-US"/>
        </w:rPr>
        <w:t xml:space="preserve"> der </w:t>
      </w:r>
      <w:proofErr w:type="spellStart"/>
      <w:r>
        <w:rPr>
          <w:rFonts w:ascii="Verdana" w:hAnsi="Verdana"/>
          <w:sz w:val="20"/>
          <w:lang w:val="en-US"/>
        </w:rPr>
        <w:t>Maschinensteuerung</w:t>
      </w:r>
      <w:proofErr w:type="spellEnd"/>
    </w:p>
    <w:p w:rsidR="00B51501" w:rsidRDefault="00B51501" w:rsidP="0011414B">
      <w:pPr>
        <w:pStyle w:val="Brdtext2"/>
        <w:tabs>
          <w:tab w:val="clear" w:pos="0"/>
          <w:tab w:val="left" w:pos="708"/>
        </w:tabs>
        <w:ind w:left="851" w:right="-1"/>
        <w:rPr>
          <w:rFonts w:ascii="Verdana" w:hAnsi="Verdana"/>
          <w:sz w:val="20"/>
        </w:rPr>
      </w:pPr>
    </w:p>
    <w:p w:rsidR="0011414B" w:rsidRPr="0011414B" w:rsidRDefault="0011414B" w:rsidP="00354DF3">
      <w:pPr>
        <w:ind w:left="851"/>
      </w:pPr>
    </w:p>
    <w:p w:rsidR="00FC60F3" w:rsidRPr="004904D8" w:rsidRDefault="00884BC8" w:rsidP="00BC7C7A">
      <w:pPr>
        <w:pStyle w:val="Schiess11"/>
        <w:numPr>
          <w:ilvl w:val="1"/>
          <w:numId w:val="8"/>
        </w:numPr>
        <w:tabs>
          <w:tab w:val="clear" w:pos="792"/>
          <w:tab w:val="num" w:pos="851"/>
        </w:tabs>
        <w:ind w:left="0" w:firstLine="0"/>
      </w:pPr>
      <w:r w:rsidRPr="004904D8">
        <w:t>S</w:t>
      </w:r>
      <w:r w:rsidR="002C7DA0" w:rsidRPr="004904D8">
        <w:t>ervice</w:t>
      </w:r>
      <w:r w:rsidR="001014CC">
        <w:t xml:space="preserve"> mit Fernwartung</w:t>
      </w:r>
    </w:p>
    <w:p w:rsidR="00FC60F3" w:rsidRPr="004904D8" w:rsidRDefault="00FC60F3" w:rsidP="00FC60F3">
      <w:pPr>
        <w:ind w:left="851"/>
        <w:rPr>
          <w:rFonts w:cs="Arial"/>
        </w:rPr>
      </w:pPr>
    </w:p>
    <w:p w:rsidR="00884BC8" w:rsidRDefault="00884BC8" w:rsidP="00884BC8">
      <w:pPr>
        <w:ind w:left="851" w:right="-1"/>
        <w:rPr>
          <w:rFonts w:cs="Arial"/>
        </w:rPr>
      </w:pPr>
      <w:r>
        <w:rPr>
          <w:rFonts w:cs="Arial"/>
        </w:rPr>
        <w:t>Mit Hilfe der Ferndiagnose wird die Maschinensteuerung unter Verwendung diverser Hard- und Software-Komponenten in die Lage versetzt, über das Internet mit einem in unserem Hause vorbereiteten Computer zu kommunizieren. Dies bedeutet, dass das auf dem Monitor der Maschinensteuerung ersichtliche Bild auch auf dem Bildschirm dieses Computers erscheint und somit diese Steuerung von dort aus durch unseren Servicemitarbeiter bedient werden kann.</w:t>
      </w:r>
    </w:p>
    <w:p w:rsidR="008C689D" w:rsidRDefault="008C689D" w:rsidP="008C689D">
      <w:pPr>
        <w:pStyle w:val="Liststycke"/>
        <w:ind w:left="851" w:right="-1"/>
        <w:rPr>
          <w:rFonts w:cs="Arial"/>
        </w:rPr>
      </w:pPr>
    </w:p>
    <w:p w:rsidR="006E0CA8" w:rsidRPr="00F73216" w:rsidRDefault="006E0CA8" w:rsidP="008C689D">
      <w:pPr>
        <w:pStyle w:val="Liststycke"/>
        <w:ind w:left="851" w:right="-1"/>
        <w:rPr>
          <w:rFonts w:cs="Arial"/>
        </w:rPr>
      </w:pPr>
      <w:r w:rsidRPr="00F73216">
        <w:rPr>
          <w:rFonts w:cs="Arial"/>
        </w:rPr>
        <w:t>Die Ferndiagnose umfasst folgende Funktionen:</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Remote-Control</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Erfassung von Maschinendaten, keine Produktionsdaten, ausschließlich für die Unterstützung des Services</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Trendauswertung für Vibrationen</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Bildschirmumlenkung für den Zugriff auf die HMI</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Aufzeichnung von Daten für den Kunden und Bereitstellung für Systeme des Kunden</w:t>
      </w:r>
    </w:p>
    <w:p w:rsidR="008C689D" w:rsidRDefault="008C689D" w:rsidP="008C689D">
      <w:pPr>
        <w:pStyle w:val="Liststycke"/>
        <w:ind w:left="851" w:right="-1"/>
        <w:rPr>
          <w:rFonts w:cs="Arial"/>
        </w:rPr>
      </w:pPr>
    </w:p>
    <w:p w:rsidR="005B7B3F" w:rsidRDefault="005B7B3F" w:rsidP="008C689D">
      <w:pPr>
        <w:pStyle w:val="Liststycke"/>
        <w:ind w:left="851" w:right="-1"/>
        <w:rPr>
          <w:rFonts w:cs="Arial"/>
        </w:rPr>
      </w:pPr>
    </w:p>
    <w:p w:rsidR="005B7B3F" w:rsidRDefault="005B7B3F" w:rsidP="008C689D">
      <w:pPr>
        <w:pStyle w:val="Liststycke"/>
        <w:ind w:left="851" w:right="-1"/>
        <w:rPr>
          <w:rFonts w:cs="Arial"/>
        </w:rPr>
      </w:pPr>
    </w:p>
    <w:p w:rsidR="006E0CA8" w:rsidRDefault="006E0CA8" w:rsidP="008C689D">
      <w:pPr>
        <w:pStyle w:val="Liststycke"/>
        <w:ind w:left="851" w:right="-1"/>
        <w:rPr>
          <w:rFonts w:cs="Arial"/>
        </w:rPr>
      </w:pPr>
      <w:r>
        <w:rPr>
          <w:rFonts w:cs="Arial"/>
        </w:rPr>
        <w:t>Kundenseitig sind folgende Voraussetzungen notwendig:</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Es wird ein Industrie-PC an der Maschine installiert</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lastRenderedPageBreak/>
        <w:t>Der IPC hat zwei Netzwerkschnittstellen, einmal zum Maschinennetzwerk und einmal zum Kundennetzwerk</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Der Kunde kann über den IPC auf die einzelnen Teilnehmer zugreifen (</w:t>
      </w:r>
      <w:proofErr w:type="spellStart"/>
      <w:r>
        <w:rPr>
          <w:rFonts w:cs="Arial"/>
        </w:rPr>
        <w:t>Portforwarding</w:t>
      </w:r>
      <w:proofErr w:type="spellEnd"/>
      <w:r>
        <w:rPr>
          <w:rFonts w:cs="Arial"/>
        </w:rPr>
        <w:t>)</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 xml:space="preserve">Der IPC baut eine </w:t>
      </w:r>
      <w:proofErr w:type="spellStart"/>
      <w:r>
        <w:rPr>
          <w:rFonts w:cs="Arial"/>
        </w:rPr>
        <w:t>openVPN</w:t>
      </w:r>
      <w:proofErr w:type="spellEnd"/>
      <w:r>
        <w:rPr>
          <w:rFonts w:cs="Arial"/>
        </w:rPr>
        <w:t xml:space="preserve"> Verbindung zum Schiessserver auf</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Der IPC benötigt keinerlei weitere Netzwerkressourcen</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Das VPN für den Fernzugriff kann per Schlüsselschalter aktiviert und deaktiviert werden</w:t>
      </w:r>
    </w:p>
    <w:p w:rsidR="006E0CA8" w:rsidRPr="005B7B3F" w:rsidRDefault="006E0CA8" w:rsidP="005B7B3F">
      <w:pPr>
        <w:widowControl w:val="0"/>
        <w:numPr>
          <w:ilvl w:val="0"/>
          <w:numId w:val="10"/>
        </w:numPr>
        <w:tabs>
          <w:tab w:val="clear" w:pos="360"/>
          <w:tab w:val="left" w:pos="1134"/>
        </w:tabs>
        <w:ind w:left="1134" w:right="-1" w:hanging="283"/>
        <w:jc w:val="left"/>
        <w:rPr>
          <w:rFonts w:cs="Arial"/>
          <w:szCs w:val="20"/>
          <w:lang w:eastAsia="de-DE"/>
        </w:rPr>
      </w:pPr>
      <w:r w:rsidRPr="005B7B3F">
        <w:rPr>
          <w:rFonts w:cs="Arial"/>
        </w:rPr>
        <w:t>Das Grund-VPN steht permanent, damit die Daten sicher übertragen werden</w:t>
      </w:r>
      <w:r w:rsidR="005B7B3F" w:rsidRPr="005B7B3F">
        <w:rPr>
          <w:rFonts w:cs="Arial"/>
        </w:rPr>
        <w:t>.</w:t>
      </w:r>
    </w:p>
    <w:p w:rsidR="006E0CA8" w:rsidRPr="00F73216" w:rsidRDefault="006E0CA8" w:rsidP="008C689D">
      <w:pPr>
        <w:pStyle w:val="Liststycke"/>
        <w:ind w:left="851" w:right="-1"/>
        <w:rPr>
          <w:rFonts w:cs="Arial"/>
        </w:rPr>
      </w:pPr>
      <w:r w:rsidRPr="00F73216">
        <w:rPr>
          <w:rFonts w:cs="Arial"/>
        </w:rPr>
        <w:t>Sicherheit:</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Das VPN wird vom IPC zum Server aufgebaut, es besteht keine Möglichkeit von außen direkt auf den IPC zuzugreifen</w:t>
      </w:r>
    </w:p>
    <w:p w:rsidR="006E0CA8" w:rsidRDefault="006E0CA8" w:rsidP="00BC7C7A">
      <w:pPr>
        <w:widowControl w:val="0"/>
        <w:numPr>
          <w:ilvl w:val="0"/>
          <w:numId w:val="10"/>
        </w:numPr>
        <w:tabs>
          <w:tab w:val="clear" w:pos="360"/>
          <w:tab w:val="left" w:pos="1134"/>
        </w:tabs>
        <w:ind w:left="1134" w:right="-1" w:hanging="283"/>
        <w:rPr>
          <w:rFonts w:cs="Arial"/>
        </w:rPr>
      </w:pPr>
      <w:r>
        <w:rPr>
          <w:rFonts w:cs="Arial"/>
        </w:rPr>
        <w:t>Der Server ist eindeutig, die Kommunikation kann jederzeit durch den Kunden kontrolliert und auch deaktiviert werden</w:t>
      </w:r>
    </w:p>
    <w:p w:rsidR="00884BC8" w:rsidRDefault="00884BC8" w:rsidP="00884BC8">
      <w:pPr>
        <w:ind w:left="851"/>
        <w:rPr>
          <w:rFonts w:cs="Arial"/>
        </w:rPr>
      </w:pPr>
    </w:p>
    <w:p w:rsidR="00884BC8" w:rsidRDefault="00884BC8" w:rsidP="00884BC8">
      <w:pPr>
        <w:ind w:left="851"/>
        <w:rPr>
          <w:rFonts w:cs="Arial"/>
          <w:u w:val="single"/>
        </w:rPr>
      </w:pPr>
      <w:r>
        <w:rPr>
          <w:rFonts w:cs="Arial"/>
          <w:u w:val="single"/>
        </w:rPr>
        <w:t>Zur Beachtung:</w:t>
      </w:r>
    </w:p>
    <w:p w:rsidR="00884BC8" w:rsidRDefault="00884BC8" w:rsidP="00884BC8">
      <w:pPr>
        <w:ind w:left="851"/>
        <w:rPr>
          <w:rFonts w:cs="Arial"/>
        </w:rPr>
      </w:pPr>
      <w:r>
        <w:rPr>
          <w:rFonts w:cs="Arial"/>
        </w:rPr>
        <w:t>Die oben beschriebene Option stellt die in jedem Fall kostenpflichtige technische Voraussetzung für die Nutzung des Teleservice dar.</w:t>
      </w:r>
    </w:p>
    <w:p w:rsidR="00884BC8" w:rsidRDefault="00884BC8" w:rsidP="00884BC8">
      <w:pPr>
        <w:ind w:left="851"/>
        <w:rPr>
          <w:rFonts w:cs="Arial"/>
        </w:rPr>
      </w:pPr>
      <w:r>
        <w:rPr>
          <w:rFonts w:cs="Arial"/>
        </w:rPr>
        <w:t>Während des Gewährleistungszeitraumes ist unser Personalservice kostenfrei. Anschließend gelten unsere gültigen Verrechnungssätze.</w:t>
      </w:r>
    </w:p>
    <w:p w:rsidR="00884BC8" w:rsidRPr="009466E2" w:rsidRDefault="00884BC8" w:rsidP="00884BC8">
      <w:pPr>
        <w:ind w:left="851"/>
        <w:rPr>
          <w:rFonts w:cs="Arial"/>
        </w:rPr>
      </w:pPr>
    </w:p>
    <w:p w:rsidR="00884BC8" w:rsidRDefault="00884BC8"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5B7B3F" w:rsidRDefault="005B7B3F" w:rsidP="0011414B">
      <w:pPr>
        <w:ind w:left="851" w:right="-1"/>
        <w:rPr>
          <w:rFonts w:cs="Arial"/>
        </w:rPr>
      </w:pPr>
    </w:p>
    <w:p w:rsidR="00D73AA7" w:rsidRDefault="00D73AA7" w:rsidP="0011414B">
      <w:pPr>
        <w:ind w:left="851" w:right="-1"/>
        <w:rPr>
          <w:rFonts w:cs="Arial"/>
        </w:rPr>
      </w:pPr>
    </w:p>
    <w:p w:rsidR="00354DF3" w:rsidRPr="005B340F" w:rsidRDefault="00354DF3" w:rsidP="00BC7C7A">
      <w:pPr>
        <w:pStyle w:val="Schiess1"/>
        <w:numPr>
          <w:ilvl w:val="0"/>
          <w:numId w:val="8"/>
        </w:numPr>
        <w:tabs>
          <w:tab w:val="clear" w:pos="360"/>
          <w:tab w:val="num" w:pos="851"/>
        </w:tabs>
        <w:ind w:left="851" w:hanging="851"/>
      </w:pPr>
      <w:bookmarkStart w:id="17" w:name="_Toc317841766"/>
      <w:bookmarkStart w:id="18" w:name="_Toc394504045"/>
      <w:bookmarkStart w:id="19" w:name="_Toc495332352"/>
      <w:r w:rsidRPr="005B340F">
        <w:t>Pr</w:t>
      </w:r>
      <w:bookmarkEnd w:id="17"/>
      <w:bookmarkEnd w:id="18"/>
      <w:r w:rsidR="0011414B" w:rsidRPr="005B340F">
        <w:t>eise</w:t>
      </w:r>
      <w:bookmarkEnd w:id="19"/>
    </w:p>
    <w:p w:rsidR="00354DF3" w:rsidRPr="005D627C" w:rsidRDefault="00354DF3" w:rsidP="00354DF3">
      <w:pPr>
        <w:ind w:left="851"/>
        <w:rPr>
          <w:lang w:val="en-US"/>
        </w:rPr>
      </w:pPr>
    </w:p>
    <w:p w:rsidR="0011414B" w:rsidRDefault="0011414B" w:rsidP="0011414B">
      <w:pPr>
        <w:ind w:left="851" w:right="-1"/>
      </w:pPr>
      <w:r>
        <w:lastRenderedPageBreak/>
        <w:t>Der Maschinenpreis beinhaltet die vorab beschriebenen Leistungen und Ausrüstungen wie folgt:</w:t>
      </w:r>
    </w:p>
    <w:p w:rsidR="00AE41A6" w:rsidRPr="00374B84" w:rsidRDefault="00AE41A6" w:rsidP="00AE41A6">
      <w:pPr>
        <w:ind w:left="851"/>
        <w:rPr>
          <w:rFonts w:cs="Arial"/>
        </w:rPr>
      </w:pPr>
    </w:p>
    <w:tbl>
      <w:tblPr>
        <w:tblW w:w="969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
        <w:gridCol w:w="5896"/>
        <w:gridCol w:w="1417"/>
        <w:gridCol w:w="1644"/>
      </w:tblGrid>
      <w:tr w:rsidR="00AE41A6" w:rsidRPr="00057535" w:rsidTr="003F525E">
        <w:trPr>
          <w:cantSplit/>
        </w:trPr>
        <w:tc>
          <w:tcPr>
            <w:tcW w:w="737" w:type="dxa"/>
            <w:shd w:val="clear" w:color="auto" w:fill="auto"/>
          </w:tcPr>
          <w:p w:rsidR="00AE41A6" w:rsidRPr="00374B84" w:rsidRDefault="00AE41A6" w:rsidP="0011122D">
            <w:pPr>
              <w:rPr>
                <w:rFonts w:cs="Arial"/>
              </w:rPr>
            </w:pPr>
          </w:p>
        </w:tc>
        <w:tc>
          <w:tcPr>
            <w:tcW w:w="5896" w:type="dxa"/>
            <w:shd w:val="clear" w:color="auto" w:fill="auto"/>
          </w:tcPr>
          <w:p w:rsidR="00AE41A6" w:rsidRPr="00374B84" w:rsidRDefault="00AE41A6" w:rsidP="0011122D">
            <w:pPr>
              <w:rPr>
                <w:rFonts w:cs="Arial"/>
                <w:b/>
              </w:rPr>
            </w:pPr>
          </w:p>
        </w:tc>
        <w:tc>
          <w:tcPr>
            <w:tcW w:w="1417" w:type="dxa"/>
            <w:shd w:val="clear" w:color="auto" w:fill="auto"/>
          </w:tcPr>
          <w:p w:rsidR="00AE41A6" w:rsidRPr="00F0052C" w:rsidRDefault="00AE41A6" w:rsidP="0011414B">
            <w:pPr>
              <w:jc w:val="center"/>
              <w:rPr>
                <w:rFonts w:cs="Arial"/>
                <w:b/>
                <w:lang w:val="en-US"/>
              </w:rPr>
            </w:pPr>
            <w:proofErr w:type="spellStart"/>
            <w:r>
              <w:rPr>
                <w:rFonts w:cs="Arial"/>
                <w:b/>
                <w:lang w:val="en-US"/>
              </w:rPr>
              <w:t>Option</w:t>
            </w:r>
            <w:r w:rsidR="00D26F6C">
              <w:rPr>
                <w:rFonts w:cs="Arial"/>
                <w:b/>
                <w:lang w:val="en-US"/>
              </w:rPr>
              <w:t>en</w:t>
            </w:r>
            <w:proofErr w:type="spellEnd"/>
          </w:p>
        </w:tc>
        <w:tc>
          <w:tcPr>
            <w:tcW w:w="1644" w:type="dxa"/>
            <w:shd w:val="clear" w:color="auto" w:fill="auto"/>
          </w:tcPr>
          <w:p w:rsidR="00AE41A6" w:rsidRPr="00057535" w:rsidRDefault="00AE41A6" w:rsidP="0011122D">
            <w:pPr>
              <w:jc w:val="center"/>
              <w:rPr>
                <w:rFonts w:cs="Arial"/>
                <w:b/>
              </w:rPr>
            </w:pPr>
          </w:p>
        </w:tc>
      </w:tr>
      <w:tr w:rsidR="00AE41A6" w:rsidRPr="00057535" w:rsidTr="003F525E">
        <w:trPr>
          <w:cantSplit/>
        </w:trPr>
        <w:tc>
          <w:tcPr>
            <w:tcW w:w="737" w:type="dxa"/>
            <w:shd w:val="clear" w:color="auto" w:fill="auto"/>
          </w:tcPr>
          <w:p w:rsidR="00AE41A6" w:rsidRPr="00F0052C" w:rsidRDefault="00AE41A6" w:rsidP="0011122D">
            <w:pPr>
              <w:rPr>
                <w:rFonts w:cs="Arial"/>
                <w:lang w:val="en-US"/>
              </w:rPr>
            </w:pPr>
          </w:p>
        </w:tc>
        <w:tc>
          <w:tcPr>
            <w:tcW w:w="5896" w:type="dxa"/>
            <w:shd w:val="clear" w:color="auto" w:fill="auto"/>
          </w:tcPr>
          <w:p w:rsidR="00AE41A6" w:rsidRPr="00F0052C" w:rsidRDefault="00AE41A6" w:rsidP="0011122D">
            <w:pPr>
              <w:rPr>
                <w:rFonts w:cs="Arial"/>
                <w:b/>
                <w:lang w:val="en-US"/>
              </w:rPr>
            </w:pPr>
          </w:p>
        </w:tc>
        <w:tc>
          <w:tcPr>
            <w:tcW w:w="1417" w:type="dxa"/>
            <w:shd w:val="clear" w:color="auto" w:fill="auto"/>
          </w:tcPr>
          <w:p w:rsidR="00AE41A6" w:rsidRPr="00F0052C" w:rsidRDefault="00AE41A6" w:rsidP="0011122D">
            <w:pPr>
              <w:jc w:val="center"/>
              <w:rPr>
                <w:rFonts w:cs="Arial"/>
                <w:b/>
                <w:lang w:val="en-US"/>
              </w:rPr>
            </w:pPr>
            <w:r>
              <w:rPr>
                <w:rFonts w:cs="Arial"/>
                <w:b/>
                <w:lang w:val="en-US"/>
              </w:rPr>
              <w:t>EURO</w:t>
            </w:r>
          </w:p>
        </w:tc>
        <w:tc>
          <w:tcPr>
            <w:tcW w:w="1644" w:type="dxa"/>
            <w:shd w:val="clear" w:color="auto" w:fill="auto"/>
          </w:tcPr>
          <w:p w:rsidR="00AE41A6" w:rsidRDefault="00AE41A6" w:rsidP="0011122D">
            <w:pPr>
              <w:jc w:val="center"/>
              <w:rPr>
                <w:rFonts w:cs="Arial"/>
                <w:b/>
              </w:rPr>
            </w:pPr>
            <w:r>
              <w:rPr>
                <w:rFonts w:cs="Arial"/>
                <w:b/>
              </w:rPr>
              <w:t>EURO</w:t>
            </w:r>
          </w:p>
        </w:tc>
      </w:tr>
      <w:tr w:rsidR="00B65EEB" w:rsidRPr="00F163FF" w:rsidTr="003F525E">
        <w:trPr>
          <w:cantSplit/>
          <w:trHeight w:val="1337"/>
        </w:trPr>
        <w:tc>
          <w:tcPr>
            <w:tcW w:w="737" w:type="dxa"/>
          </w:tcPr>
          <w:p w:rsidR="00B65EEB" w:rsidRPr="00F163FF" w:rsidRDefault="00B65EEB" w:rsidP="00B65EEB">
            <w:pPr>
              <w:rPr>
                <w:rFonts w:cs="Arial"/>
              </w:rPr>
            </w:pPr>
          </w:p>
        </w:tc>
        <w:tc>
          <w:tcPr>
            <w:tcW w:w="5896" w:type="dxa"/>
          </w:tcPr>
          <w:p w:rsidR="00B65EEB" w:rsidRPr="00F163FF" w:rsidRDefault="00B65EEB" w:rsidP="00B65EEB">
            <w:pPr>
              <w:pStyle w:val="Adresse"/>
              <w:keepLines w:val="0"/>
              <w:ind w:left="31" w:right="0"/>
              <w:jc w:val="left"/>
              <w:rPr>
                <w:rFonts w:cs="Arial"/>
              </w:rPr>
            </w:pPr>
          </w:p>
          <w:p w:rsidR="00B65EEB" w:rsidRPr="00F163FF" w:rsidRDefault="00F84942" w:rsidP="00B65EEB">
            <w:pPr>
              <w:pStyle w:val="Adresse"/>
              <w:keepLines w:val="0"/>
              <w:ind w:left="31" w:right="0"/>
              <w:jc w:val="left"/>
              <w:rPr>
                <w:rFonts w:cs="Arial"/>
              </w:rPr>
            </w:pPr>
            <w:r>
              <w:rPr>
                <w:rFonts w:cs="Arial"/>
              </w:rPr>
              <w:t>Vertikal-bearbeitungszentrum</w:t>
            </w:r>
          </w:p>
          <w:p w:rsidR="00B65EEB" w:rsidRPr="00F163FF" w:rsidRDefault="00B65EEB" w:rsidP="00B65EEB">
            <w:pPr>
              <w:pStyle w:val="Adresse"/>
              <w:keepLines w:val="0"/>
              <w:ind w:left="31" w:right="0"/>
              <w:jc w:val="left"/>
              <w:rPr>
                <w:rFonts w:cs="Arial"/>
              </w:rPr>
            </w:pPr>
            <w:r w:rsidRPr="00F163FF">
              <w:rPr>
                <w:rFonts w:cs="Arial"/>
              </w:rPr>
              <w:t>Modell</w:t>
            </w:r>
            <w:r>
              <w:rPr>
                <w:rFonts w:cs="Arial"/>
              </w:rPr>
              <w:t xml:space="preserve"> </w:t>
            </w:r>
            <w:proofErr w:type="spellStart"/>
            <w:r>
              <w:rPr>
                <w:rFonts w:cs="Arial"/>
              </w:rPr>
              <w:t>VertiMaster</w:t>
            </w:r>
            <w:proofErr w:type="spellEnd"/>
            <w:r>
              <w:rPr>
                <w:rFonts w:cs="Arial"/>
              </w:rPr>
              <w:t xml:space="preserve"> V12 - PWS</w:t>
            </w:r>
          </w:p>
          <w:p w:rsidR="00B65EEB" w:rsidRPr="00F163FF" w:rsidRDefault="00B65EEB" w:rsidP="00B65EEB">
            <w:pPr>
              <w:pStyle w:val="Adresse"/>
              <w:keepLines w:val="0"/>
              <w:ind w:left="31" w:right="0"/>
              <w:rPr>
                <w:rFonts w:cs="Arial"/>
              </w:rPr>
            </w:pPr>
            <w:r w:rsidRPr="00F163FF">
              <w:rPr>
                <w:rFonts w:cs="Arial"/>
              </w:rPr>
              <w:t>Einschließlich:</w:t>
            </w:r>
          </w:p>
          <w:p w:rsidR="00B65EEB" w:rsidRPr="00F163FF" w:rsidRDefault="00B65EEB" w:rsidP="00B65EEB">
            <w:pPr>
              <w:pStyle w:val="Adresse"/>
              <w:keepLines w:val="0"/>
              <w:numPr>
                <w:ilvl w:val="0"/>
                <w:numId w:val="6"/>
              </w:numPr>
              <w:ind w:left="315" w:right="0" w:hanging="284"/>
              <w:jc w:val="left"/>
              <w:rPr>
                <w:rFonts w:cs="Arial"/>
                <w:lang w:val="en-US"/>
              </w:rPr>
            </w:pPr>
            <w:proofErr w:type="spellStart"/>
            <w:r w:rsidRPr="00F163FF">
              <w:rPr>
                <w:rFonts w:cs="Arial"/>
                <w:lang w:val="en-US"/>
              </w:rPr>
              <w:t>Grundmaschine</w:t>
            </w:r>
            <w:proofErr w:type="spellEnd"/>
            <w:r w:rsidRPr="00F163FF">
              <w:rPr>
                <w:rFonts w:cs="Arial"/>
                <w:lang w:val="en-US"/>
              </w:rPr>
              <w:t xml:space="preserve"> </w:t>
            </w:r>
            <w:proofErr w:type="spellStart"/>
            <w:r w:rsidRPr="00F163FF">
              <w:rPr>
                <w:rFonts w:cs="Arial"/>
                <w:lang w:val="en-US"/>
              </w:rPr>
              <w:t>wie</w:t>
            </w:r>
            <w:proofErr w:type="spellEnd"/>
            <w:r w:rsidRPr="00F163FF">
              <w:rPr>
                <w:rFonts w:cs="Arial"/>
                <w:lang w:val="en-US"/>
              </w:rPr>
              <w:t xml:space="preserve"> </w:t>
            </w:r>
            <w:proofErr w:type="spellStart"/>
            <w:r w:rsidRPr="00F163FF">
              <w:rPr>
                <w:rFonts w:cs="Arial"/>
                <w:lang w:val="en-US"/>
              </w:rPr>
              <w:t>oben</w:t>
            </w:r>
            <w:proofErr w:type="spellEnd"/>
            <w:r w:rsidRPr="00F163FF">
              <w:rPr>
                <w:rFonts w:cs="Arial"/>
                <w:lang w:val="en-US"/>
              </w:rPr>
              <w:t xml:space="preserve"> </w:t>
            </w:r>
            <w:proofErr w:type="spellStart"/>
            <w:r w:rsidRPr="00F163FF">
              <w:rPr>
                <w:rFonts w:cs="Arial"/>
                <w:lang w:val="en-US"/>
              </w:rPr>
              <w:t>beschrieben</w:t>
            </w:r>
            <w:proofErr w:type="spellEnd"/>
          </w:p>
          <w:p w:rsidR="00B65EEB" w:rsidRPr="00F163FF" w:rsidRDefault="00B65EEB" w:rsidP="00B65EEB">
            <w:pPr>
              <w:pStyle w:val="Adresse"/>
              <w:keepLines w:val="0"/>
              <w:numPr>
                <w:ilvl w:val="0"/>
                <w:numId w:val="6"/>
              </w:numPr>
              <w:ind w:left="315" w:right="0" w:hanging="284"/>
              <w:jc w:val="left"/>
              <w:rPr>
                <w:rFonts w:cs="Arial"/>
                <w:lang w:val="en-US"/>
              </w:rPr>
            </w:pPr>
            <w:proofErr w:type="spellStart"/>
            <w:r w:rsidRPr="00F163FF">
              <w:rPr>
                <w:rFonts w:cs="Arial"/>
                <w:lang w:val="en-US"/>
              </w:rPr>
              <w:t>Dokumentation</w:t>
            </w:r>
            <w:proofErr w:type="spellEnd"/>
          </w:p>
          <w:p w:rsidR="00B65EEB" w:rsidRPr="00F163FF" w:rsidRDefault="00B65EEB" w:rsidP="00B65EEB">
            <w:pPr>
              <w:pStyle w:val="Adresse"/>
              <w:keepLines w:val="0"/>
              <w:numPr>
                <w:ilvl w:val="0"/>
                <w:numId w:val="6"/>
              </w:numPr>
              <w:ind w:left="315" w:right="0" w:hanging="284"/>
              <w:jc w:val="left"/>
              <w:rPr>
                <w:rFonts w:cs="Arial"/>
                <w:lang w:val="en-US"/>
              </w:rPr>
            </w:pPr>
            <w:proofErr w:type="spellStart"/>
            <w:r w:rsidRPr="00F163FF">
              <w:rPr>
                <w:rFonts w:cs="Arial"/>
                <w:lang w:val="en-US"/>
              </w:rPr>
              <w:t>Fundament</w:t>
            </w:r>
            <w:r>
              <w:rPr>
                <w:rFonts w:cs="Arial"/>
                <w:lang w:val="en-US"/>
              </w:rPr>
              <w:t>auslegung</w:t>
            </w:r>
            <w:proofErr w:type="spellEnd"/>
            <w:r>
              <w:rPr>
                <w:rFonts w:cs="Arial"/>
                <w:lang w:val="en-US"/>
              </w:rPr>
              <w:t xml:space="preserve"> und </w:t>
            </w:r>
            <w:proofErr w:type="spellStart"/>
            <w:r>
              <w:rPr>
                <w:rFonts w:cs="Arial"/>
                <w:lang w:val="en-US"/>
              </w:rPr>
              <w:t>Zubehör</w:t>
            </w:r>
            <w:proofErr w:type="spellEnd"/>
          </w:p>
          <w:p w:rsidR="00B65EEB" w:rsidRPr="00F163FF" w:rsidRDefault="00B65EEB" w:rsidP="00B65EEB">
            <w:pPr>
              <w:pStyle w:val="Adresse"/>
              <w:keepLines w:val="0"/>
              <w:numPr>
                <w:ilvl w:val="0"/>
                <w:numId w:val="6"/>
              </w:numPr>
              <w:ind w:left="315" w:right="0" w:hanging="284"/>
              <w:jc w:val="left"/>
              <w:rPr>
                <w:rFonts w:cs="Arial"/>
              </w:rPr>
            </w:pPr>
            <w:r w:rsidRPr="00F163FF">
              <w:rPr>
                <w:rFonts w:cs="Arial"/>
              </w:rPr>
              <w:t>Vorabnahme</w:t>
            </w:r>
          </w:p>
          <w:p w:rsidR="00B65EEB" w:rsidRPr="00F163FF" w:rsidRDefault="00B65EEB" w:rsidP="00B65EEB">
            <w:pPr>
              <w:pStyle w:val="Adresse"/>
              <w:keepLines w:val="0"/>
              <w:ind w:left="315" w:right="0"/>
              <w:jc w:val="left"/>
              <w:rPr>
                <w:rFonts w:cs="Arial"/>
              </w:rPr>
            </w:pPr>
          </w:p>
        </w:tc>
        <w:tc>
          <w:tcPr>
            <w:tcW w:w="1417" w:type="dxa"/>
          </w:tcPr>
          <w:p w:rsidR="00B65EEB" w:rsidRPr="00F163FF" w:rsidRDefault="00B65EEB" w:rsidP="00B65EEB">
            <w:pPr>
              <w:jc w:val="right"/>
              <w:rPr>
                <w:rFonts w:cs="Arial"/>
              </w:rPr>
            </w:pPr>
          </w:p>
        </w:tc>
        <w:tc>
          <w:tcPr>
            <w:tcW w:w="1644" w:type="dxa"/>
          </w:tcPr>
          <w:p w:rsidR="00B65EEB" w:rsidRDefault="00B65EEB" w:rsidP="00B65EEB">
            <w:pPr>
              <w:jc w:val="right"/>
              <w:rPr>
                <w:rFonts w:cs="Arial"/>
              </w:rPr>
            </w:pPr>
          </w:p>
          <w:p w:rsidR="00F84942" w:rsidRDefault="00F84942" w:rsidP="00B65EEB">
            <w:pPr>
              <w:jc w:val="right"/>
              <w:rPr>
                <w:rFonts w:cs="Arial"/>
              </w:rPr>
            </w:pPr>
          </w:p>
          <w:p w:rsidR="00F84942" w:rsidRDefault="00F84942" w:rsidP="00B65EEB">
            <w:pPr>
              <w:jc w:val="right"/>
              <w:rPr>
                <w:rFonts w:cs="Arial"/>
              </w:rPr>
            </w:pPr>
          </w:p>
          <w:p w:rsidR="00F84942" w:rsidRDefault="00F84942" w:rsidP="00B65EEB">
            <w:pPr>
              <w:jc w:val="right"/>
              <w:rPr>
                <w:rFonts w:cs="Arial"/>
              </w:rPr>
            </w:pPr>
          </w:p>
          <w:p w:rsidR="00F84942" w:rsidRDefault="00F84942" w:rsidP="00B65EEB">
            <w:pPr>
              <w:jc w:val="right"/>
              <w:rPr>
                <w:rFonts w:cs="Arial"/>
              </w:rPr>
            </w:pPr>
          </w:p>
          <w:p w:rsidR="00F84942" w:rsidRDefault="00F84942" w:rsidP="00B65EEB">
            <w:pPr>
              <w:jc w:val="right"/>
              <w:rPr>
                <w:rFonts w:cs="Arial"/>
              </w:rPr>
            </w:pPr>
          </w:p>
          <w:p w:rsidR="00F84942" w:rsidRPr="00F163FF" w:rsidRDefault="00F84942" w:rsidP="00B65EEB">
            <w:pPr>
              <w:jc w:val="right"/>
              <w:rPr>
                <w:rFonts w:cs="Arial"/>
              </w:rPr>
            </w:pPr>
          </w:p>
          <w:p w:rsidR="00F84942" w:rsidRDefault="00F84942" w:rsidP="00B65EEB">
            <w:pPr>
              <w:jc w:val="right"/>
              <w:rPr>
                <w:rFonts w:cs="Arial"/>
              </w:rPr>
            </w:pPr>
            <w:r>
              <w:rPr>
                <w:rFonts w:cs="Arial"/>
              </w:rPr>
              <w:t>Inklusive</w:t>
            </w:r>
          </w:p>
          <w:p w:rsidR="00B65EEB" w:rsidRPr="00F163FF" w:rsidRDefault="00B65EEB" w:rsidP="00B65EEB">
            <w:pPr>
              <w:jc w:val="right"/>
              <w:rPr>
                <w:rFonts w:cs="Arial"/>
              </w:rPr>
            </w:pPr>
          </w:p>
        </w:tc>
      </w:tr>
      <w:tr w:rsidR="00B65EEB" w:rsidRPr="00057535" w:rsidTr="003F525E">
        <w:trPr>
          <w:cantSplit/>
          <w:trHeight w:val="93"/>
        </w:trPr>
        <w:tc>
          <w:tcPr>
            <w:tcW w:w="737" w:type="dxa"/>
          </w:tcPr>
          <w:p w:rsidR="00B65EEB" w:rsidRPr="00057535" w:rsidRDefault="00B65EEB" w:rsidP="00B65EEB">
            <w:pPr>
              <w:rPr>
                <w:rFonts w:cs="Arial"/>
              </w:rPr>
            </w:pPr>
          </w:p>
        </w:tc>
        <w:tc>
          <w:tcPr>
            <w:tcW w:w="5896" w:type="dxa"/>
          </w:tcPr>
          <w:p w:rsidR="00B65EEB" w:rsidRPr="00E87E35" w:rsidRDefault="00B65EEB" w:rsidP="00B65EEB">
            <w:pPr>
              <w:rPr>
                <w:rFonts w:cs="Arial"/>
                <w:b/>
              </w:rPr>
            </w:pPr>
            <w:r>
              <w:rPr>
                <w:rFonts w:cs="Arial"/>
                <w:b/>
              </w:rPr>
              <w:t>Zusatzausrüstungen</w:t>
            </w:r>
          </w:p>
        </w:tc>
        <w:tc>
          <w:tcPr>
            <w:tcW w:w="1417" w:type="dxa"/>
          </w:tcPr>
          <w:p w:rsidR="00B65EEB" w:rsidRPr="00CE296D" w:rsidRDefault="00B65EEB" w:rsidP="00B65EEB">
            <w:pPr>
              <w:jc w:val="right"/>
              <w:rPr>
                <w:rFonts w:cs="Arial"/>
              </w:rPr>
            </w:pPr>
          </w:p>
        </w:tc>
        <w:tc>
          <w:tcPr>
            <w:tcW w:w="1644" w:type="dxa"/>
          </w:tcPr>
          <w:p w:rsidR="00B65EEB" w:rsidRPr="00CE296D" w:rsidRDefault="00F84942" w:rsidP="00F84942">
            <w:pPr>
              <w:jc w:val="right"/>
              <w:rPr>
                <w:rFonts w:cs="Arial"/>
              </w:rPr>
            </w:pPr>
            <w:r>
              <w:rPr>
                <w:rFonts w:cs="Arial"/>
              </w:rPr>
              <w:t>Inklusive</w:t>
            </w:r>
          </w:p>
        </w:tc>
      </w:tr>
      <w:tr w:rsidR="00F84942" w:rsidRPr="00057535" w:rsidTr="003F525E">
        <w:trPr>
          <w:cantSplit/>
          <w:trHeight w:val="93"/>
        </w:trPr>
        <w:tc>
          <w:tcPr>
            <w:tcW w:w="737" w:type="dxa"/>
          </w:tcPr>
          <w:p w:rsidR="00F84942" w:rsidRPr="00057535" w:rsidRDefault="00F84942" w:rsidP="00B65EEB">
            <w:pPr>
              <w:rPr>
                <w:rFonts w:cs="Arial"/>
              </w:rPr>
            </w:pPr>
          </w:p>
        </w:tc>
        <w:tc>
          <w:tcPr>
            <w:tcW w:w="5896" w:type="dxa"/>
          </w:tcPr>
          <w:p w:rsidR="00F84942" w:rsidRPr="00594BD4" w:rsidRDefault="00F84942" w:rsidP="00B65EEB">
            <w:pPr>
              <w:rPr>
                <w:rFonts w:cs="Arial"/>
              </w:rPr>
            </w:pPr>
            <w:r w:rsidRPr="00594BD4">
              <w:rPr>
                <w:rFonts w:cs="Arial"/>
              </w:rPr>
              <w:t>Automatischer Kopf- und Werkzeugwechsel</w:t>
            </w:r>
          </w:p>
        </w:tc>
        <w:tc>
          <w:tcPr>
            <w:tcW w:w="1417" w:type="dxa"/>
          </w:tcPr>
          <w:p w:rsidR="00F84942" w:rsidRPr="00774CDF"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364124" w:rsidTr="003F525E">
        <w:trPr>
          <w:cantSplit/>
          <w:trHeight w:val="93"/>
        </w:trPr>
        <w:tc>
          <w:tcPr>
            <w:tcW w:w="737" w:type="dxa"/>
          </w:tcPr>
          <w:p w:rsidR="00F84942" w:rsidRPr="00035BA8" w:rsidRDefault="00F84942" w:rsidP="00B65EEB">
            <w:pPr>
              <w:rPr>
                <w:rFonts w:cs="Arial"/>
              </w:rPr>
            </w:pPr>
          </w:p>
        </w:tc>
        <w:tc>
          <w:tcPr>
            <w:tcW w:w="5896" w:type="dxa"/>
          </w:tcPr>
          <w:p w:rsidR="00F84942" w:rsidRPr="0011414B" w:rsidRDefault="00F84942" w:rsidP="00B65EEB">
            <w:pPr>
              <w:rPr>
                <w:rFonts w:cs="Arial"/>
                <w:bCs/>
              </w:rPr>
            </w:pPr>
            <w:r w:rsidRPr="0011414B">
              <w:rPr>
                <w:rFonts w:cs="Arial"/>
                <w:bCs/>
              </w:rPr>
              <w:t xml:space="preserve">Gerader Bohr- und </w:t>
            </w:r>
            <w:proofErr w:type="spellStart"/>
            <w:r w:rsidRPr="0011414B">
              <w:rPr>
                <w:rFonts w:cs="Arial"/>
                <w:bCs/>
              </w:rPr>
              <w:t>Fräskopf</w:t>
            </w:r>
            <w:proofErr w:type="spellEnd"/>
            <w:r w:rsidRPr="0011414B">
              <w:rPr>
                <w:rFonts w:cs="Arial"/>
                <w:bCs/>
              </w:rPr>
              <w:t xml:space="preserve">  GB 1</w:t>
            </w:r>
          </w:p>
        </w:tc>
        <w:tc>
          <w:tcPr>
            <w:tcW w:w="1417" w:type="dxa"/>
          </w:tcPr>
          <w:p w:rsidR="00F84942" w:rsidRPr="0011414B"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364124" w:rsidTr="003F525E">
        <w:trPr>
          <w:cantSplit/>
          <w:trHeight w:val="93"/>
        </w:trPr>
        <w:tc>
          <w:tcPr>
            <w:tcW w:w="737" w:type="dxa"/>
          </w:tcPr>
          <w:p w:rsidR="00F84942" w:rsidRPr="00035BA8" w:rsidRDefault="00F84942" w:rsidP="00B65EEB">
            <w:pPr>
              <w:rPr>
                <w:rFonts w:cs="Arial"/>
              </w:rPr>
            </w:pPr>
          </w:p>
        </w:tc>
        <w:tc>
          <w:tcPr>
            <w:tcW w:w="5896" w:type="dxa"/>
          </w:tcPr>
          <w:p w:rsidR="00F84942" w:rsidRPr="0011414B" w:rsidRDefault="00F84942" w:rsidP="00B65EEB">
            <w:pPr>
              <w:rPr>
                <w:rFonts w:cs="Arial"/>
                <w:bCs/>
              </w:rPr>
            </w:pPr>
            <w:r w:rsidRPr="0011414B">
              <w:rPr>
                <w:rFonts w:cs="Arial"/>
                <w:bCs/>
              </w:rPr>
              <w:t>W</w:t>
            </w:r>
            <w:r>
              <w:rPr>
                <w:rFonts w:cs="Arial"/>
                <w:bCs/>
              </w:rPr>
              <w:t xml:space="preserve">inkel-Bohr- und </w:t>
            </w:r>
            <w:proofErr w:type="spellStart"/>
            <w:r>
              <w:rPr>
                <w:rFonts w:cs="Arial"/>
                <w:bCs/>
              </w:rPr>
              <w:t>Fräskopf</w:t>
            </w:r>
            <w:proofErr w:type="spellEnd"/>
            <w:r>
              <w:rPr>
                <w:rFonts w:cs="Arial"/>
                <w:bCs/>
              </w:rPr>
              <w:t xml:space="preserve">  WB 1</w:t>
            </w:r>
          </w:p>
        </w:tc>
        <w:tc>
          <w:tcPr>
            <w:tcW w:w="1417" w:type="dxa"/>
          </w:tcPr>
          <w:p w:rsidR="00F84942" w:rsidRPr="009313AF"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364124" w:rsidTr="003F525E">
        <w:trPr>
          <w:cantSplit/>
          <w:trHeight w:val="93"/>
        </w:trPr>
        <w:tc>
          <w:tcPr>
            <w:tcW w:w="737" w:type="dxa"/>
          </w:tcPr>
          <w:p w:rsidR="00F84942" w:rsidRPr="00057535" w:rsidRDefault="00F84942" w:rsidP="00B65EEB">
            <w:pPr>
              <w:rPr>
                <w:rFonts w:cs="Arial"/>
              </w:rPr>
            </w:pPr>
          </w:p>
        </w:tc>
        <w:tc>
          <w:tcPr>
            <w:tcW w:w="5896" w:type="dxa"/>
          </w:tcPr>
          <w:p w:rsidR="00F84942" w:rsidRPr="00046096" w:rsidRDefault="00F84942" w:rsidP="00B65EEB">
            <w:pPr>
              <w:rPr>
                <w:rFonts w:cs="Arial"/>
              </w:rPr>
            </w:pPr>
            <w:r>
              <w:rPr>
                <w:rFonts w:cs="Arial"/>
              </w:rPr>
              <w:t>Standardwerkzeughalter  40x40</w:t>
            </w:r>
          </w:p>
        </w:tc>
        <w:tc>
          <w:tcPr>
            <w:tcW w:w="1417" w:type="dxa"/>
          </w:tcPr>
          <w:p w:rsidR="00F84942" w:rsidRPr="00CE296D"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057535" w:rsidTr="003F525E">
        <w:trPr>
          <w:cantSplit/>
          <w:trHeight w:val="93"/>
        </w:trPr>
        <w:tc>
          <w:tcPr>
            <w:tcW w:w="737" w:type="dxa"/>
          </w:tcPr>
          <w:p w:rsidR="00F84942" w:rsidRPr="00057535" w:rsidRDefault="00F84942" w:rsidP="00B65EEB">
            <w:pPr>
              <w:rPr>
                <w:rFonts w:cs="Arial"/>
              </w:rPr>
            </w:pPr>
          </w:p>
        </w:tc>
        <w:tc>
          <w:tcPr>
            <w:tcW w:w="5896" w:type="dxa"/>
          </w:tcPr>
          <w:p w:rsidR="00F84942" w:rsidRPr="00046096" w:rsidRDefault="00F84942" w:rsidP="00B65EEB">
            <w:pPr>
              <w:rPr>
                <w:rFonts w:cs="Arial"/>
              </w:rPr>
            </w:pPr>
            <w:r>
              <w:rPr>
                <w:rFonts w:cs="Arial"/>
              </w:rPr>
              <w:t>Horizontaler Drehwerkzeughalter  H C8-CR</w:t>
            </w:r>
          </w:p>
        </w:tc>
        <w:tc>
          <w:tcPr>
            <w:tcW w:w="1417" w:type="dxa"/>
          </w:tcPr>
          <w:p w:rsidR="00F84942" w:rsidRPr="00CE296D"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057535" w:rsidTr="003F525E">
        <w:trPr>
          <w:cantSplit/>
          <w:trHeight w:val="93"/>
        </w:trPr>
        <w:tc>
          <w:tcPr>
            <w:tcW w:w="737" w:type="dxa"/>
          </w:tcPr>
          <w:p w:rsidR="00F84942" w:rsidRPr="00057535" w:rsidRDefault="00F84942" w:rsidP="00B65EEB">
            <w:pPr>
              <w:rPr>
                <w:rFonts w:cs="Arial"/>
              </w:rPr>
            </w:pPr>
          </w:p>
        </w:tc>
        <w:tc>
          <w:tcPr>
            <w:tcW w:w="5896" w:type="dxa"/>
          </w:tcPr>
          <w:p w:rsidR="00F84942" w:rsidRPr="00046096" w:rsidRDefault="00F84942" w:rsidP="00B65EEB">
            <w:pPr>
              <w:rPr>
                <w:rFonts w:cs="Arial"/>
              </w:rPr>
            </w:pPr>
            <w:r>
              <w:rPr>
                <w:rFonts w:cs="Arial"/>
              </w:rPr>
              <w:t>Horizontaler Drehwerkzeughalter  H C8-CL</w:t>
            </w:r>
          </w:p>
        </w:tc>
        <w:tc>
          <w:tcPr>
            <w:tcW w:w="1417" w:type="dxa"/>
          </w:tcPr>
          <w:p w:rsidR="00F84942" w:rsidRPr="00CE296D"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057535" w:rsidTr="003F525E">
        <w:trPr>
          <w:cantSplit/>
          <w:trHeight w:val="93"/>
        </w:trPr>
        <w:tc>
          <w:tcPr>
            <w:tcW w:w="737" w:type="dxa"/>
          </w:tcPr>
          <w:p w:rsidR="00F84942" w:rsidRPr="00057535" w:rsidRDefault="00F84942" w:rsidP="00B65EEB">
            <w:pPr>
              <w:rPr>
                <w:rFonts w:cs="Arial"/>
              </w:rPr>
            </w:pPr>
          </w:p>
        </w:tc>
        <w:tc>
          <w:tcPr>
            <w:tcW w:w="5896" w:type="dxa"/>
          </w:tcPr>
          <w:p w:rsidR="00F84942" w:rsidRPr="00046096" w:rsidRDefault="00F84942" w:rsidP="00B65EEB">
            <w:pPr>
              <w:rPr>
                <w:rFonts w:cs="Arial"/>
              </w:rPr>
            </w:pPr>
            <w:r>
              <w:rPr>
                <w:rFonts w:cs="Arial"/>
              </w:rPr>
              <w:t>Vertikaler Drehwerkzeughalter  V C8</w:t>
            </w:r>
          </w:p>
        </w:tc>
        <w:tc>
          <w:tcPr>
            <w:tcW w:w="1417" w:type="dxa"/>
          </w:tcPr>
          <w:p w:rsidR="00F84942" w:rsidRPr="00CE296D"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057535" w:rsidTr="003F525E">
        <w:trPr>
          <w:cantSplit/>
          <w:trHeight w:val="93"/>
        </w:trPr>
        <w:tc>
          <w:tcPr>
            <w:tcW w:w="737" w:type="dxa"/>
          </w:tcPr>
          <w:p w:rsidR="00F84942" w:rsidRPr="00057535" w:rsidRDefault="00F84942" w:rsidP="00B65EEB">
            <w:pPr>
              <w:rPr>
                <w:rFonts w:cs="Arial"/>
              </w:rPr>
            </w:pPr>
          </w:p>
        </w:tc>
        <w:tc>
          <w:tcPr>
            <w:tcW w:w="5896" w:type="dxa"/>
          </w:tcPr>
          <w:p w:rsidR="00F84942" w:rsidRPr="00046096" w:rsidRDefault="00F84942" w:rsidP="00B65EEB">
            <w:pPr>
              <w:rPr>
                <w:rFonts w:cs="Arial"/>
              </w:rPr>
            </w:pPr>
            <w:r>
              <w:rPr>
                <w:rFonts w:cs="Arial"/>
              </w:rPr>
              <w:t>Kühlmitteleinrichtung</w:t>
            </w:r>
          </w:p>
        </w:tc>
        <w:tc>
          <w:tcPr>
            <w:tcW w:w="1417" w:type="dxa"/>
          </w:tcPr>
          <w:p w:rsidR="00F84942" w:rsidRPr="00CE296D"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F163FF" w:rsidTr="003F525E">
        <w:trPr>
          <w:cantSplit/>
          <w:trHeight w:val="93"/>
        </w:trPr>
        <w:tc>
          <w:tcPr>
            <w:tcW w:w="737" w:type="dxa"/>
          </w:tcPr>
          <w:p w:rsidR="00F84942" w:rsidRPr="00F163FF" w:rsidRDefault="00F84942" w:rsidP="00B65EEB">
            <w:pPr>
              <w:rPr>
                <w:rFonts w:cs="Arial"/>
              </w:rPr>
            </w:pPr>
          </w:p>
        </w:tc>
        <w:tc>
          <w:tcPr>
            <w:tcW w:w="5896" w:type="dxa"/>
          </w:tcPr>
          <w:p w:rsidR="00F84942" w:rsidRPr="00F163FF" w:rsidRDefault="00F84942" w:rsidP="00B65EEB">
            <w:pPr>
              <w:rPr>
                <w:rFonts w:cs="Arial"/>
                <w:bCs/>
              </w:rPr>
            </w:pPr>
            <w:proofErr w:type="spellStart"/>
            <w:r w:rsidRPr="00F163FF">
              <w:rPr>
                <w:rFonts w:cs="Arial"/>
              </w:rPr>
              <w:t>Späneförderer</w:t>
            </w:r>
            <w:proofErr w:type="spellEnd"/>
          </w:p>
        </w:tc>
        <w:tc>
          <w:tcPr>
            <w:tcW w:w="1417" w:type="dxa"/>
          </w:tcPr>
          <w:p w:rsidR="00F84942" w:rsidRPr="00F163FF"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057535" w:rsidTr="003F525E">
        <w:trPr>
          <w:cantSplit/>
          <w:trHeight w:val="178"/>
        </w:trPr>
        <w:tc>
          <w:tcPr>
            <w:tcW w:w="737" w:type="dxa"/>
          </w:tcPr>
          <w:p w:rsidR="00F84942" w:rsidRPr="00E665FE" w:rsidRDefault="00F84942" w:rsidP="00B65EEB">
            <w:pPr>
              <w:rPr>
                <w:rFonts w:cs="Arial"/>
                <w:szCs w:val="20"/>
              </w:rPr>
            </w:pPr>
          </w:p>
        </w:tc>
        <w:tc>
          <w:tcPr>
            <w:tcW w:w="5896" w:type="dxa"/>
          </w:tcPr>
          <w:p w:rsidR="00F84942" w:rsidRPr="00E47CB2" w:rsidRDefault="00F84942" w:rsidP="00B65EEB">
            <w:pPr>
              <w:jc w:val="left"/>
              <w:rPr>
                <w:rFonts w:cs="Arial"/>
              </w:rPr>
            </w:pPr>
            <w:r w:rsidRPr="00E47CB2">
              <w:rPr>
                <w:rFonts w:cs="Arial"/>
              </w:rPr>
              <w:t xml:space="preserve">Werkstückvermessung </w:t>
            </w:r>
            <w:r>
              <w:rPr>
                <w:rFonts w:cs="Arial"/>
              </w:rPr>
              <w:t xml:space="preserve">RENISHAW - </w:t>
            </w:r>
            <w:r w:rsidRPr="00E47CB2">
              <w:rPr>
                <w:rFonts w:cs="Arial"/>
              </w:rPr>
              <w:t>RMP60</w:t>
            </w:r>
          </w:p>
        </w:tc>
        <w:tc>
          <w:tcPr>
            <w:tcW w:w="1417" w:type="dxa"/>
          </w:tcPr>
          <w:p w:rsidR="00F84942" w:rsidRPr="000A0B19"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057535" w:rsidTr="00B272C7">
        <w:trPr>
          <w:cantSplit/>
          <w:trHeight w:val="178"/>
        </w:trPr>
        <w:tc>
          <w:tcPr>
            <w:tcW w:w="737" w:type="dxa"/>
          </w:tcPr>
          <w:p w:rsidR="00F84942" w:rsidRPr="00E665FE" w:rsidRDefault="00F84942" w:rsidP="00B65EEB">
            <w:pPr>
              <w:rPr>
                <w:rFonts w:cs="Arial"/>
                <w:szCs w:val="20"/>
              </w:rPr>
            </w:pPr>
          </w:p>
        </w:tc>
        <w:tc>
          <w:tcPr>
            <w:tcW w:w="5896" w:type="dxa"/>
          </w:tcPr>
          <w:p w:rsidR="00F84942" w:rsidRPr="00E47CB2" w:rsidRDefault="00F84942" w:rsidP="00B65EEB">
            <w:pPr>
              <w:jc w:val="left"/>
              <w:rPr>
                <w:rFonts w:cs="Arial"/>
              </w:rPr>
            </w:pPr>
            <w:r w:rsidRPr="00E47CB2">
              <w:rPr>
                <w:rFonts w:cs="Arial"/>
              </w:rPr>
              <w:t>Werk</w:t>
            </w:r>
            <w:r>
              <w:rPr>
                <w:rFonts w:cs="Arial"/>
              </w:rPr>
              <w:t>zeug</w:t>
            </w:r>
            <w:r w:rsidRPr="00E47CB2">
              <w:rPr>
                <w:rFonts w:cs="Arial"/>
              </w:rPr>
              <w:t xml:space="preserve">vermessung </w:t>
            </w:r>
            <w:r>
              <w:rPr>
                <w:rFonts w:cs="Arial"/>
              </w:rPr>
              <w:t>RENISHAW - HPGA</w:t>
            </w:r>
          </w:p>
        </w:tc>
        <w:tc>
          <w:tcPr>
            <w:tcW w:w="1417" w:type="dxa"/>
          </w:tcPr>
          <w:p w:rsidR="00F84942" w:rsidRPr="000A0B19"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057535" w:rsidTr="003F525E">
        <w:trPr>
          <w:cantSplit/>
          <w:trHeight w:val="65"/>
        </w:trPr>
        <w:tc>
          <w:tcPr>
            <w:tcW w:w="737" w:type="dxa"/>
            <w:shd w:val="clear" w:color="auto" w:fill="auto"/>
          </w:tcPr>
          <w:p w:rsidR="00F84942" w:rsidRPr="00E665FE" w:rsidRDefault="00F84942" w:rsidP="00B65EEB">
            <w:pPr>
              <w:rPr>
                <w:rFonts w:cs="Arial"/>
                <w:szCs w:val="20"/>
              </w:rPr>
            </w:pPr>
          </w:p>
        </w:tc>
        <w:tc>
          <w:tcPr>
            <w:tcW w:w="5896" w:type="dxa"/>
          </w:tcPr>
          <w:p w:rsidR="00F84942" w:rsidRPr="003E18E8" w:rsidRDefault="00F84942" w:rsidP="00B65EEB">
            <w:pPr>
              <w:jc w:val="left"/>
              <w:rPr>
                <w:rFonts w:cs="Arial"/>
              </w:rPr>
            </w:pPr>
            <w:r w:rsidRPr="003E18E8">
              <w:rPr>
                <w:rFonts w:cs="Arial"/>
              </w:rPr>
              <w:t>Handbediengerät HT2</w:t>
            </w:r>
          </w:p>
        </w:tc>
        <w:tc>
          <w:tcPr>
            <w:tcW w:w="1417" w:type="dxa"/>
          </w:tcPr>
          <w:p w:rsidR="00F84942" w:rsidRPr="000A0B19" w:rsidRDefault="00F84942" w:rsidP="00B65EEB">
            <w:pPr>
              <w:jc w:val="right"/>
              <w:rPr>
                <w:rFonts w:cs="Arial"/>
              </w:rPr>
            </w:pPr>
          </w:p>
        </w:tc>
        <w:tc>
          <w:tcPr>
            <w:tcW w:w="1644" w:type="dxa"/>
          </w:tcPr>
          <w:p w:rsidR="00F84942" w:rsidRPr="00CE296D" w:rsidRDefault="00F84942" w:rsidP="00867576">
            <w:pPr>
              <w:jc w:val="right"/>
              <w:rPr>
                <w:rFonts w:cs="Arial"/>
              </w:rPr>
            </w:pPr>
            <w:r>
              <w:rPr>
                <w:rFonts w:cs="Arial"/>
              </w:rPr>
              <w:t>Inklusive</w:t>
            </w:r>
          </w:p>
        </w:tc>
      </w:tr>
      <w:tr w:rsidR="00F84942" w:rsidRPr="000F6718" w:rsidTr="003F525E">
        <w:trPr>
          <w:cantSplit/>
          <w:trHeight w:val="90"/>
        </w:trPr>
        <w:tc>
          <w:tcPr>
            <w:tcW w:w="737" w:type="dxa"/>
          </w:tcPr>
          <w:p w:rsidR="00F84942" w:rsidRPr="00E665FE" w:rsidRDefault="00F84942" w:rsidP="0011122D">
            <w:pPr>
              <w:rPr>
                <w:rFonts w:cs="Arial"/>
                <w:szCs w:val="20"/>
              </w:rPr>
            </w:pPr>
          </w:p>
        </w:tc>
        <w:tc>
          <w:tcPr>
            <w:tcW w:w="5896" w:type="dxa"/>
          </w:tcPr>
          <w:p w:rsidR="00F84942" w:rsidRPr="000F6718" w:rsidRDefault="00F84942" w:rsidP="0011122D">
            <w:pPr>
              <w:rPr>
                <w:rFonts w:cs="Arial"/>
              </w:rPr>
            </w:pPr>
          </w:p>
        </w:tc>
        <w:tc>
          <w:tcPr>
            <w:tcW w:w="1417" w:type="dxa"/>
          </w:tcPr>
          <w:p w:rsidR="00F84942" w:rsidRPr="000F6718" w:rsidRDefault="00F84942" w:rsidP="0011122D">
            <w:pPr>
              <w:jc w:val="right"/>
              <w:rPr>
                <w:rFonts w:cs="Arial"/>
              </w:rPr>
            </w:pPr>
          </w:p>
        </w:tc>
        <w:tc>
          <w:tcPr>
            <w:tcW w:w="1644" w:type="dxa"/>
          </w:tcPr>
          <w:p w:rsidR="00F84942" w:rsidRPr="000F6718" w:rsidRDefault="00F84942" w:rsidP="0011122D">
            <w:pPr>
              <w:jc w:val="right"/>
              <w:rPr>
                <w:rFonts w:cs="Arial"/>
              </w:rPr>
            </w:pPr>
          </w:p>
        </w:tc>
      </w:tr>
      <w:tr w:rsidR="00F84942" w:rsidRPr="00057535" w:rsidTr="003F525E">
        <w:trPr>
          <w:cantSplit/>
        </w:trPr>
        <w:tc>
          <w:tcPr>
            <w:tcW w:w="737" w:type="dxa"/>
          </w:tcPr>
          <w:p w:rsidR="00F84942" w:rsidRPr="00E665FE" w:rsidRDefault="00F84942" w:rsidP="00460D0E">
            <w:pPr>
              <w:jc w:val="left"/>
              <w:rPr>
                <w:rFonts w:cs="Arial"/>
                <w:szCs w:val="20"/>
              </w:rPr>
            </w:pPr>
          </w:p>
        </w:tc>
        <w:tc>
          <w:tcPr>
            <w:tcW w:w="5896" w:type="dxa"/>
          </w:tcPr>
          <w:p w:rsidR="00F84942" w:rsidRPr="003C1665" w:rsidRDefault="00F84942" w:rsidP="0077559D">
            <w:pPr>
              <w:rPr>
                <w:rFonts w:cs="Arial"/>
                <w:b/>
              </w:rPr>
            </w:pPr>
            <w:r>
              <w:rPr>
                <w:rFonts w:cs="Arial"/>
                <w:b/>
              </w:rPr>
              <w:t>Dienstleistungen</w:t>
            </w:r>
          </w:p>
        </w:tc>
        <w:tc>
          <w:tcPr>
            <w:tcW w:w="1417" w:type="dxa"/>
          </w:tcPr>
          <w:p w:rsidR="00F84942" w:rsidRPr="00CE296D" w:rsidRDefault="00F84942" w:rsidP="0011122D">
            <w:pPr>
              <w:jc w:val="right"/>
              <w:rPr>
                <w:rFonts w:cs="Arial"/>
              </w:rPr>
            </w:pPr>
          </w:p>
        </w:tc>
        <w:tc>
          <w:tcPr>
            <w:tcW w:w="1644" w:type="dxa"/>
          </w:tcPr>
          <w:p w:rsidR="00F84942" w:rsidRDefault="00F84942" w:rsidP="0011122D">
            <w:pPr>
              <w:jc w:val="right"/>
            </w:pPr>
          </w:p>
        </w:tc>
      </w:tr>
      <w:tr w:rsidR="00F84942" w:rsidRPr="00F163FF" w:rsidTr="003F525E">
        <w:trPr>
          <w:cantSplit/>
        </w:trPr>
        <w:tc>
          <w:tcPr>
            <w:tcW w:w="737" w:type="dxa"/>
          </w:tcPr>
          <w:p w:rsidR="00F84942" w:rsidRPr="00E665FE" w:rsidRDefault="00F84942" w:rsidP="0011122D">
            <w:pPr>
              <w:rPr>
                <w:rFonts w:cs="Arial"/>
                <w:szCs w:val="20"/>
              </w:rPr>
            </w:pPr>
            <w:r w:rsidRPr="00E665FE">
              <w:rPr>
                <w:rFonts w:cs="Arial"/>
                <w:szCs w:val="20"/>
              </w:rPr>
              <w:t>8.2.</w:t>
            </w:r>
          </w:p>
        </w:tc>
        <w:tc>
          <w:tcPr>
            <w:tcW w:w="5896" w:type="dxa"/>
          </w:tcPr>
          <w:p w:rsidR="00F84942" w:rsidRDefault="00F84942" w:rsidP="0011122D">
            <w:pPr>
              <w:rPr>
                <w:rFonts w:cs="Arial"/>
              </w:rPr>
            </w:pPr>
            <w:r w:rsidRPr="00F163FF">
              <w:rPr>
                <w:rFonts w:cs="Arial"/>
              </w:rPr>
              <w:t>Verpackung</w:t>
            </w:r>
            <w:r>
              <w:rPr>
                <w:rFonts w:cs="Arial"/>
              </w:rPr>
              <w:t xml:space="preserve"> für Lkw-Transport</w:t>
            </w:r>
          </w:p>
          <w:p w:rsidR="00F84942" w:rsidRPr="00F163FF" w:rsidRDefault="00F84942" w:rsidP="0011122D">
            <w:pPr>
              <w:rPr>
                <w:rFonts w:cs="Arial"/>
              </w:rPr>
            </w:pPr>
            <w:r w:rsidRPr="00F163FF">
              <w:rPr>
                <w:rFonts w:cs="Arial"/>
              </w:rPr>
              <w:t>Transport FCA Aschersleben</w:t>
            </w:r>
          </w:p>
        </w:tc>
        <w:tc>
          <w:tcPr>
            <w:tcW w:w="1417" w:type="dxa"/>
          </w:tcPr>
          <w:p w:rsidR="00F84942" w:rsidRPr="00F163FF" w:rsidRDefault="00F84942" w:rsidP="0011122D">
            <w:pPr>
              <w:jc w:val="right"/>
              <w:rPr>
                <w:rFonts w:cs="Arial"/>
              </w:rPr>
            </w:pPr>
            <w:r>
              <w:rPr>
                <w:rFonts w:cs="Arial"/>
              </w:rPr>
              <w:t>13.500</w:t>
            </w:r>
          </w:p>
        </w:tc>
        <w:tc>
          <w:tcPr>
            <w:tcW w:w="1644" w:type="dxa"/>
          </w:tcPr>
          <w:p w:rsidR="00F84942" w:rsidRPr="00F163FF" w:rsidRDefault="00F84942" w:rsidP="00B65EEB">
            <w:pPr>
              <w:jc w:val="right"/>
            </w:pPr>
          </w:p>
        </w:tc>
      </w:tr>
      <w:tr w:rsidR="00F84942" w:rsidRPr="00F163FF" w:rsidTr="003F525E">
        <w:trPr>
          <w:cantSplit/>
        </w:trPr>
        <w:tc>
          <w:tcPr>
            <w:tcW w:w="737" w:type="dxa"/>
          </w:tcPr>
          <w:p w:rsidR="00F84942" w:rsidRPr="00E665FE" w:rsidRDefault="00F84942" w:rsidP="0011122D">
            <w:pPr>
              <w:rPr>
                <w:rFonts w:cs="Arial"/>
                <w:szCs w:val="20"/>
              </w:rPr>
            </w:pPr>
            <w:r w:rsidRPr="00E665FE">
              <w:rPr>
                <w:rFonts w:cs="Arial"/>
                <w:szCs w:val="20"/>
              </w:rPr>
              <w:t>8.3.</w:t>
            </w:r>
          </w:p>
          <w:p w:rsidR="00F84942" w:rsidRPr="00E665FE" w:rsidRDefault="00F84942" w:rsidP="0011122D">
            <w:pPr>
              <w:rPr>
                <w:rFonts w:cs="Arial"/>
                <w:szCs w:val="20"/>
              </w:rPr>
            </w:pPr>
            <w:r w:rsidRPr="00E665FE">
              <w:rPr>
                <w:rFonts w:cs="Arial"/>
                <w:szCs w:val="20"/>
              </w:rPr>
              <w:t>8.4.</w:t>
            </w:r>
          </w:p>
        </w:tc>
        <w:tc>
          <w:tcPr>
            <w:tcW w:w="5896" w:type="dxa"/>
          </w:tcPr>
          <w:p w:rsidR="00F84942" w:rsidRPr="00F163FF" w:rsidRDefault="00F84942" w:rsidP="004E1805">
            <w:pPr>
              <w:jc w:val="left"/>
              <w:rPr>
                <w:rFonts w:cs="Arial"/>
              </w:rPr>
            </w:pPr>
            <w:r w:rsidRPr="00F163FF">
              <w:rPr>
                <w:rFonts w:cs="Arial"/>
              </w:rPr>
              <w:t>Montage</w:t>
            </w:r>
            <w:r>
              <w:rPr>
                <w:rFonts w:cs="Arial"/>
              </w:rPr>
              <w:t>,</w:t>
            </w:r>
            <w:r w:rsidRPr="00F163FF">
              <w:rPr>
                <w:rFonts w:cs="Arial"/>
              </w:rPr>
              <w:t xml:space="preserve"> Inbetriebnahme</w:t>
            </w:r>
            <w:r>
              <w:rPr>
                <w:rFonts w:cs="Arial"/>
              </w:rPr>
              <w:t xml:space="preserve"> und </w:t>
            </w:r>
            <w:r w:rsidRPr="00F163FF">
              <w:rPr>
                <w:rFonts w:cs="Arial"/>
              </w:rPr>
              <w:t>Endabnahme im Kundenwerk</w:t>
            </w:r>
            <w:r>
              <w:rPr>
                <w:rFonts w:cs="Arial"/>
              </w:rPr>
              <w:t xml:space="preserve"> in </w:t>
            </w:r>
            <w:r w:rsidR="004E1805">
              <w:rPr>
                <w:rFonts w:cs="Arial"/>
              </w:rPr>
              <w:t>Europa</w:t>
            </w:r>
          </w:p>
        </w:tc>
        <w:tc>
          <w:tcPr>
            <w:tcW w:w="1417" w:type="dxa"/>
          </w:tcPr>
          <w:p w:rsidR="00F84942" w:rsidRPr="00F163FF" w:rsidRDefault="00F84942" w:rsidP="0011122D">
            <w:pPr>
              <w:jc w:val="right"/>
              <w:rPr>
                <w:rFonts w:cs="Arial"/>
              </w:rPr>
            </w:pPr>
          </w:p>
        </w:tc>
        <w:tc>
          <w:tcPr>
            <w:tcW w:w="1644" w:type="dxa"/>
          </w:tcPr>
          <w:p w:rsidR="00F84942" w:rsidRPr="00F163FF" w:rsidRDefault="00F84942" w:rsidP="00F84942">
            <w:pPr>
              <w:jc w:val="right"/>
              <w:rPr>
                <w:lang w:val="en-US"/>
              </w:rPr>
            </w:pPr>
            <w:proofErr w:type="spellStart"/>
            <w:r>
              <w:rPr>
                <w:lang w:val="en-US"/>
              </w:rPr>
              <w:t>Inklusive</w:t>
            </w:r>
            <w:proofErr w:type="spellEnd"/>
          </w:p>
        </w:tc>
      </w:tr>
      <w:tr w:rsidR="00F84942" w:rsidRPr="000F6718" w:rsidTr="003F525E">
        <w:trPr>
          <w:cantSplit/>
          <w:trHeight w:val="90"/>
        </w:trPr>
        <w:tc>
          <w:tcPr>
            <w:tcW w:w="737" w:type="dxa"/>
          </w:tcPr>
          <w:p w:rsidR="00F84942" w:rsidRPr="00E665FE" w:rsidRDefault="00F84942" w:rsidP="0011122D">
            <w:pPr>
              <w:rPr>
                <w:rFonts w:cs="Arial"/>
                <w:szCs w:val="20"/>
              </w:rPr>
            </w:pPr>
            <w:r w:rsidRPr="00E665FE">
              <w:rPr>
                <w:rFonts w:cs="Arial"/>
                <w:szCs w:val="20"/>
              </w:rPr>
              <w:t>8.5.</w:t>
            </w:r>
          </w:p>
        </w:tc>
        <w:tc>
          <w:tcPr>
            <w:tcW w:w="5896" w:type="dxa"/>
          </w:tcPr>
          <w:p w:rsidR="00F84942" w:rsidRPr="000F6718" w:rsidRDefault="00F84942" w:rsidP="004E1805">
            <w:pPr>
              <w:rPr>
                <w:rFonts w:cs="Arial"/>
              </w:rPr>
            </w:pPr>
            <w:r>
              <w:rPr>
                <w:rFonts w:cs="Arial"/>
              </w:rPr>
              <w:t xml:space="preserve">Schulungen im Kundenwerk in </w:t>
            </w:r>
            <w:r w:rsidR="004E1805">
              <w:rPr>
                <w:rFonts w:cs="Arial"/>
              </w:rPr>
              <w:t>Europa</w:t>
            </w:r>
          </w:p>
        </w:tc>
        <w:tc>
          <w:tcPr>
            <w:tcW w:w="1417" w:type="dxa"/>
          </w:tcPr>
          <w:p w:rsidR="00F84942" w:rsidRPr="000F6718" w:rsidRDefault="00F84942" w:rsidP="0011122D">
            <w:pPr>
              <w:jc w:val="right"/>
              <w:rPr>
                <w:rFonts w:cs="Arial"/>
              </w:rPr>
            </w:pPr>
            <w:r>
              <w:rPr>
                <w:rFonts w:cs="Arial"/>
              </w:rPr>
              <w:t>7.500</w:t>
            </w:r>
          </w:p>
        </w:tc>
        <w:tc>
          <w:tcPr>
            <w:tcW w:w="1644" w:type="dxa"/>
          </w:tcPr>
          <w:p w:rsidR="00F84942" w:rsidRPr="000F6718" w:rsidRDefault="00F84942" w:rsidP="0011122D">
            <w:pPr>
              <w:jc w:val="right"/>
              <w:rPr>
                <w:rFonts w:cs="Arial"/>
              </w:rPr>
            </w:pPr>
          </w:p>
        </w:tc>
      </w:tr>
      <w:tr w:rsidR="00F84942" w:rsidRPr="00057535" w:rsidTr="003F525E">
        <w:trPr>
          <w:cantSplit/>
        </w:trPr>
        <w:tc>
          <w:tcPr>
            <w:tcW w:w="737" w:type="dxa"/>
            <w:tcBorders>
              <w:bottom w:val="single" w:sz="6" w:space="0" w:color="auto"/>
            </w:tcBorders>
          </w:tcPr>
          <w:p w:rsidR="00F84942" w:rsidRPr="00E665FE" w:rsidRDefault="00F84942" w:rsidP="00911627">
            <w:pPr>
              <w:rPr>
                <w:rFonts w:cs="Arial"/>
                <w:szCs w:val="20"/>
              </w:rPr>
            </w:pPr>
            <w:r>
              <w:rPr>
                <w:rFonts w:cs="Arial"/>
                <w:szCs w:val="20"/>
              </w:rPr>
              <w:t>8.6.</w:t>
            </w:r>
          </w:p>
        </w:tc>
        <w:tc>
          <w:tcPr>
            <w:tcW w:w="5896" w:type="dxa"/>
            <w:tcBorders>
              <w:bottom w:val="single" w:sz="6" w:space="0" w:color="auto"/>
            </w:tcBorders>
          </w:tcPr>
          <w:p w:rsidR="00F84942" w:rsidRPr="000A0B19" w:rsidRDefault="00F84942" w:rsidP="00911627">
            <w:pPr>
              <w:jc w:val="left"/>
              <w:rPr>
                <w:rFonts w:cs="Arial"/>
              </w:rPr>
            </w:pPr>
            <w:r>
              <w:rPr>
                <w:rFonts w:cs="Arial"/>
              </w:rPr>
              <w:t>Service mit Fernwartung</w:t>
            </w:r>
          </w:p>
        </w:tc>
        <w:tc>
          <w:tcPr>
            <w:tcW w:w="1417" w:type="dxa"/>
          </w:tcPr>
          <w:p w:rsidR="00F84942" w:rsidRPr="000A0B19" w:rsidRDefault="00F84942" w:rsidP="00F84942">
            <w:pPr>
              <w:jc w:val="right"/>
              <w:rPr>
                <w:rFonts w:cs="Arial"/>
              </w:rPr>
            </w:pPr>
            <w:r>
              <w:rPr>
                <w:rFonts w:cs="Arial"/>
              </w:rPr>
              <w:t>6.700</w:t>
            </w:r>
          </w:p>
        </w:tc>
        <w:tc>
          <w:tcPr>
            <w:tcW w:w="1644" w:type="dxa"/>
          </w:tcPr>
          <w:p w:rsidR="00F84942" w:rsidRPr="00CE296D" w:rsidRDefault="00F84942" w:rsidP="00911627">
            <w:pPr>
              <w:jc w:val="right"/>
              <w:rPr>
                <w:rFonts w:cs="Arial"/>
              </w:rPr>
            </w:pPr>
          </w:p>
        </w:tc>
      </w:tr>
      <w:tr w:rsidR="00F84942" w:rsidRPr="00057535" w:rsidTr="003F525E">
        <w:trPr>
          <w:cantSplit/>
        </w:trPr>
        <w:tc>
          <w:tcPr>
            <w:tcW w:w="737" w:type="dxa"/>
          </w:tcPr>
          <w:p w:rsidR="00F84942" w:rsidRPr="00E665FE" w:rsidRDefault="00F84942" w:rsidP="0011122D">
            <w:pPr>
              <w:rPr>
                <w:rFonts w:cs="Arial"/>
                <w:szCs w:val="20"/>
              </w:rPr>
            </w:pPr>
          </w:p>
        </w:tc>
        <w:tc>
          <w:tcPr>
            <w:tcW w:w="5896" w:type="dxa"/>
          </w:tcPr>
          <w:p w:rsidR="00F84942" w:rsidRPr="00057535" w:rsidRDefault="00F84942" w:rsidP="0011122D">
            <w:pPr>
              <w:rPr>
                <w:rFonts w:cs="Arial"/>
              </w:rPr>
            </w:pPr>
          </w:p>
        </w:tc>
        <w:tc>
          <w:tcPr>
            <w:tcW w:w="1417" w:type="dxa"/>
          </w:tcPr>
          <w:p w:rsidR="00F84942" w:rsidRPr="00CE296D" w:rsidRDefault="00F84942" w:rsidP="0011122D">
            <w:pPr>
              <w:jc w:val="right"/>
              <w:rPr>
                <w:rFonts w:cs="Arial"/>
              </w:rPr>
            </w:pPr>
          </w:p>
        </w:tc>
        <w:tc>
          <w:tcPr>
            <w:tcW w:w="1644" w:type="dxa"/>
          </w:tcPr>
          <w:p w:rsidR="00F84942" w:rsidRPr="00CE296D" w:rsidRDefault="00F84942" w:rsidP="0011122D">
            <w:pPr>
              <w:jc w:val="right"/>
              <w:rPr>
                <w:rFonts w:cs="Arial"/>
              </w:rPr>
            </w:pPr>
          </w:p>
        </w:tc>
      </w:tr>
      <w:tr w:rsidR="00F84942" w:rsidRPr="00F163FF" w:rsidTr="003F525E">
        <w:trPr>
          <w:cantSplit/>
        </w:trPr>
        <w:tc>
          <w:tcPr>
            <w:tcW w:w="737" w:type="dxa"/>
            <w:shd w:val="clear" w:color="auto" w:fill="00084F"/>
          </w:tcPr>
          <w:p w:rsidR="00F84942" w:rsidRPr="00ED0E3B" w:rsidRDefault="00F84942" w:rsidP="0011122D">
            <w:pPr>
              <w:rPr>
                <w:rFonts w:cs="Arial"/>
                <w:color w:val="FFFFFF" w:themeColor="background1"/>
              </w:rPr>
            </w:pPr>
          </w:p>
        </w:tc>
        <w:tc>
          <w:tcPr>
            <w:tcW w:w="5896" w:type="dxa"/>
            <w:shd w:val="clear" w:color="auto" w:fill="00084F"/>
          </w:tcPr>
          <w:p w:rsidR="000B4C72" w:rsidRDefault="000B4C72" w:rsidP="00F84942">
            <w:pPr>
              <w:jc w:val="left"/>
              <w:rPr>
                <w:rFonts w:cs="Arial"/>
                <w:b/>
                <w:color w:val="FFFFFF" w:themeColor="background1"/>
                <w:lang w:val="en-US"/>
              </w:rPr>
            </w:pPr>
            <w:r>
              <w:rPr>
                <w:rFonts w:cs="Arial"/>
                <w:b/>
                <w:color w:val="FFFFFF" w:themeColor="background1"/>
                <w:lang w:val="en-US"/>
              </w:rPr>
              <w:t xml:space="preserve">Price contact </w:t>
            </w:r>
            <w:proofErr w:type="spellStart"/>
            <w:r>
              <w:rPr>
                <w:rFonts w:cs="Arial"/>
                <w:b/>
                <w:color w:val="FFFFFF" w:themeColor="background1"/>
                <w:lang w:val="en-US"/>
              </w:rPr>
              <w:t>Carlstad</w:t>
            </w:r>
            <w:proofErr w:type="spellEnd"/>
            <w:r>
              <w:rPr>
                <w:rFonts w:cs="Arial"/>
                <w:b/>
                <w:color w:val="FFFFFF" w:themeColor="background1"/>
                <w:lang w:val="en-US"/>
              </w:rPr>
              <w:t xml:space="preserve"> </w:t>
            </w:r>
            <w:proofErr w:type="spellStart"/>
            <w:r>
              <w:rPr>
                <w:rFonts w:cs="Arial"/>
                <w:b/>
                <w:color w:val="FFFFFF" w:themeColor="background1"/>
                <w:lang w:val="en-US"/>
              </w:rPr>
              <w:t>Machinetools</w:t>
            </w:r>
            <w:proofErr w:type="spellEnd"/>
            <w:r>
              <w:rPr>
                <w:rFonts w:cs="Arial"/>
                <w:b/>
                <w:color w:val="FFFFFF" w:themeColor="background1"/>
                <w:lang w:val="en-US"/>
              </w:rPr>
              <w:t xml:space="preserve"> AB </w:t>
            </w:r>
          </w:p>
          <w:p w:rsidR="00F84942" w:rsidRPr="00ED0E3B" w:rsidRDefault="000B4C72" w:rsidP="00F84942">
            <w:pPr>
              <w:jc w:val="left"/>
              <w:rPr>
                <w:rFonts w:cs="Arial"/>
                <w:color w:val="FFFFFF" w:themeColor="background1"/>
                <w:lang w:val="en-US"/>
              </w:rPr>
            </w:pPr>
            <w:r>
              <w:rPr>
                <w:rFonts w:cs="Arial"/>
                <w:b/>
                <w:color w:val="FFFFFF" w:themeColor="background1"/>
                <w:lang w:val="en-US"/>
              </w:rPr>
              <w:t>+46 70 7795159 or info@cmabs.se</w:t>
            </w:r>
          </w:p>
        </w:tc>
        <w:tc>
          <w:tcPr>
            <w:tcW w:w="1417" w:type="dxa"/>
            <w:shd w:val="clear" w:color="auto" w:fill="00084F"/>
          </w:tcPr>
          <w:p w:rsidR="00F84942" w:rsidRPr="00ED0E3B" w:rsidRDefault="00F84942" w:rsidP="0011122D">
            <w:pPr>
              <w:jc w:val="right"/>
              <w:rPr>
                <w:rFonts w:cs="Arial"/>
                <w:color w:val="FFFFFF" w:themeColor="background1"/>
                <w:lang w:val="en-US"/>
              </w:rPr>
            </w:pPr>
          </w:p>
        </w:tc>
        <w:tc>
          <w:tcPr>
            <w:tcW w:w="1644" w:type="dxa"/>
            <w:shd w:val="clear" w:color="auto" w:fill="00084F"/>
          </w:tcPr>
          <w:p w:rsidR="00F84942" w:rsidRPr="00F163FF" w:rsidRDefault="00F84942" w:rsidP="00F84942">
            <w:pPr>
              <w:jc w:val="right"/>
              <w:rPr>
                <w:rFonts w:cs="Arial"/>
                <w:b/>
                <w:color w:val="FFFFFF" w:themeColor="background1"/>
              </w:rPr>
            </w:pPr>
          </w:p>
        </w:tc>
      </w:tr>
    </w:tbl>
    <w:p w:rsidR="00AE41A6" w:rsidRDefault="00AE41A6"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5B7B3F" w:rsidRDefault="005B7B3F" w:rsidP="00AE41A6">
      <w:pPr>
        <w:ind w:left="851"/>
        <w:rPr>
          <w:rFonts w:cs="Arial"/>
        </w:rPr>
      </w:pPr>
    </w:p>
    <w:p w:rsidR="006D401E" w:rsidRDefault="006D401E" w:rsidP="00AE41A6">
      <w:pPr>
        <w:ind w:left="851"/>
        <w:rPr>
          <w:rFonts w:cs="Arial"/>
        </w:rPr>
      </w:pPr>
    </w:p>
    <w:p w:rsidR="006D401E" w:rsidRDefault="006D401E" w:rsidP="00AE41A6">
      <w:pPr>
        <w:ind w:left="851"/>
        <w:rPr>
          <w:rFonts w:cs="Arial"/>
        </w:rPr>
      </w:pPr>
    </w:p>
    <w:p w:rsidR="005B7B3F" w:rsidRDefault="005B7B3F" w:rsidP="00AE41A6">
      <w:pPr>
        <w:ind w:left="851"/>
        <w:rPr>
          <w:rFonts w:cs="Arial"/>
        </w:rPr>
      </w:pPr>
    </w:p>
    <w:p w:rsidR="005B7B3F" w:rsidRPr="00F84942" w:rsidRDefault="005B7B3F" w:rsidP="00AE41A6">
      <w:pPr>
        <w:ind w:left="851"/>
        <w:rPr>
          <w:rFonts w:cs="Arial"/>
        </w:rPr>
      </w:pPr>
    </w:p>
    <w:p w:rsidR="00354DF3" w:rsidRPr="005B340F" w:rsidRDefault="0077559D" w:rsidP="00BC7C7A">
      <w:pPr>
        <w:pStyle w:val="Schiess1"/>
        <w:numPr>
          <w:ilvl w:val="0"/>
          <w:numId w:val="8"/>
        </w:numPr>
        <w:tabs>
          <w:tab w:val="clear" w:pos="360"/>
          <w:tab w:val="num" w:pos="851"/>
        </w:tabs>
        <w:ind w:left="851" w:hanging="851"/>
      </w:pPr>
      <w:bookmarkStart w:id="20" w:name="_Toc495332353"/>
      <w:r w:rsidRPr="005B340F">
        <w:lastRenderedPageBreak/>
        <w:t>Liefe</w:t>
      </w:r>
      <w:r w:rsidR="00301B8F" w:rsidRPr="005B340F">
        <w:t>r</w:t>
      </w:r>
      <w:r w:rsidRPr="005B340F">
        <w:t>bedingungen</w:t>
      </w:r>
      <w:bookmarkEnd w:id="20"/>
    </w:p>
    <w:p w:rsidR="00354DF3" w:rsidRPr="00F84942" w:rsidRDefault="00354DF3" w:rsidP="00354DF3">
      <w:pPr>
        <w:ind w:left="851"/>
      </w:pPr>
    </w:p>
    <w:p w:rsidR="0077559D" w:rsidRDefault="0077559D" w:rsidP="00BC7C7A">
      <w:pPr>
        <w:pStyle w:val="Schiess11"/>
        <w:numPr>
          <w:ilvl w:val="1"/>
          <w:numId w:val="8"/>
        </w:numPr>
        <w:tabs>
          <w:tab w:val="clear" w:pos="792"/>
          <w:tab w:val="num" w:pos="851"/>
        </w:tabs>
        <w:ind w:left="0" w:firstLine="0"/>
      </w:pPr>
      <w:r>
        <w:t>Angebotsgültigkeit</w:t>
      </w:r>
    </w:p>
    <w:p w:rsidR="0077559D" w:rsidRDefault="0077559D" w:rsidP="0077559D">
      <w:pPr>
        <w:ind w:left="851" w:right="-1"/>
      </w:pPr>
    </w:p>
    <w:p w:rsidR="0077559D" w:rsidRDefault="0077559D" w:rsidP="0077559D">
      <w:pPr>
        <w:ind w:left="851" w:right="-1"/>
      </w:pPr>
      <w:r>
        <w:t>Sofern nicht anders vereinbart, bleibt unser Angebot einschließlich Preise für einen Zeitraum von 60 Tagen ab Datum des Angebotes gültig.</w:t>
      </w:r>
    </w:p>
    <w:p w:rsidR="0077559D" w:rsidRDefault="0077559D" w:rsidP="0077559D">
      <w:pPr>
        <w:ind w:left="851" w:right="-1"/>
      </w:pPr>
      <w:r>
        <w:t xml:space="preserve">Die </w:t>
      </w:r>
      <w:proofErr w:type="spellStart"/>
      <w:r>
        <w:t>Schiess</w:t>
      </w:r>
      <w:proofErr w:type="spellEnd"/>
      <w:r>
        <w:t xml:space="preserve"> GmbH behält sich geringfügige technische Änderungen vor, die den eigentlichen Vertragsgegenstand nicht zum Nachteil des Kunden verändern. Bei erheblichen Abweichungen wird eine schriftliche Bestätigung des Auftraggebers eingeholt.</w:t>
      </w:r>
    </w:p>
    <w:p w:rsidR="0077559D" w:rsidRDefault="0077559D" w:rsidP="0077559D">
      <w:pPr>
        <w:ind w:left="851" w:right="-1"/>
      </w:pPr>
      <w:r>
        <w:t>Eine Bestellung gilt erst dann als angenommen, wenn sie durch uns schriftlich bestätigt ist.</w:t>
      </w:r>
    </w:p>
    <w:p w:rsidR="0077559D" w:rsidRDefault="0077559D" w:rsidP="0077559D">
      <w:pPr>
        <w:ind w:left="851" w:right="-1"/>
      </w:pPr>
    </w:p>
    <w:p w:rsidR="00396CAB" w:rsidRPr="00F84942" w:rsidRDefault="00396CAB" w:rsidP="0077559D">
      <w:pPr>
        <w:ind w:left="851" w:right="-1"/>
        <w:rPr>
          <w:b/>
        </w:rPr>
      </w:pPr>
      <w:r w:rsidRPr="00F84942">
        <w:rPr>
          <w:b/>
        </w:rPr>
        <w:t>Da es sich bei der angebotenen Maschine um eine Bestandsmaschine handelt, müssen wir uns einen Zwischenverkauf vorbehalten.</w:t>
      </w:r>
    </w:p>
    <w:p w:rsidR="00396CAB" w:rsidRDefault="00396CAB" w:rsidP="0077559D">
      <w:pPr>
        <w:ind w:left="851" w:right="-1"/>
      </w:pPr>
    </w:p>
    <w:p w:rsidR="0077559D" w:rsidRDefault="0077559D" w:rsidP="0077559D">
      <w:pPr>
        <w:ind w:left="851" w:right="-1"/>
      </w:pPr>
    </w:p>
    <w:p w:rsidR="0077559D" w:rsidRDefault="0077559D" w:rsidP="00BC7C7A">
      <w:pPr>
        <w:pStyle w:val="Schiess11"/>
        <w:numPr>
          <w:ilvl w:val="1"/>
          <w:numId w:val="8"/>
        </w:numPr>
        <w:tabs>
          <w:tab w:val="clear" w:pos="792"/>
          <w:tab w:val="num" w:pos="851"/>
        </w:tabs>
        <w:ind w:left="0" w:firstLine="0"/>
      </w:pPr>
      <w:r>
        <w:t>Preise</w:t>
      </w:r>
    </w:p>
    <w:p w:rsidR="0077559D" w:rsidRDefault="0077559D" w:rsidP="0077559D">
      <w:pPr>
        <w:ind w:left="851" w:right="-1"/>
        <w:rPr>
          <w:rFonts w:cs="Arial"/>
        </w:rPr>
      </w:pPr>
    </w:p>
    <w:p w:rsidR="0077559D" w:rsidRDefault="0077559D" w:rsidP="0077559D">
      <w:pPr>
        <w:ind w:left="851" w:right="-1"/>
        <w:rPr>
          <w:rFonts w:cs="Arial"/>
        </w:rPr>
      </w:pPr>
      <w:r>
        <w:rPr>
          <w:rFonts w:cs="Arial"/>
        </w:rPr>
        <w:t>Die angebotenen Preise verstehen sich netto in EURO ohne M</w:t>
      </w:r>
      <w:r w:rsidR="00F84942">
        <w:rPr>
          <w:rFonts w:cs="Arial"/>
        </w:rPr>
        <w:t>w</w:t>
      </w:r>
      <w:r>
        <w:rPr>
          <w:rFonts w:cs="Arial"/>
        </w:rPr>
        <w:t>St. für Lieferung EXW Aschersleben gemäß INCOTERMS 2010, unverpackt.</w:t>
      </w:r>
    </w:p>
    <w:p w:rsidR="0077559D" w:rsidRDefault="0077559D" w:rsidP="0077559D">
      <w:pPr>
        <w:ind w:left="851" w:right="-1"/>
      </w:pPr>
    </w:p>
    <w:p w:rsidR="0077559D" w:rsidRDefault="0077559D" w:rsidP="0077559D">
      <w:pPr>
        <w:ind w:left="851" w:right="-1"/>
      </w:pPr>
    </w:p>
    <w:p w:rsidR="0077559D" w:rsidRDefault="0077559D" w:rsidP="00BC7C7A">
      <w:pPr>
        <w:pStyle w:val="Schiess11"/>
        <w:numPr>
          <w:ilvl w:val="1"/>
          <w:numId w:val="8"/>
        </w:numPr>
        <w:tabs>
          <w:tab w:val="clear" w:pos="792"/>
          <w:tab w:val="num" w:pos="851"/>
        </w:tabs>
        <w:ind w:left="0" w:firstLine="0"/>
      </w:pPr>
      <w:r>
        <w:t>Zahlungsbedingungen</w:t>
      </w:r>
    </w:p>
    <w:p w:rsidR="0077559D" w:rsidRDefault="0077559D" w:rsidP="0077559D">
      <w:pPr>
        <w:ind w:left="851" w:right="-1"/>
      </w:pPr>
    </w:p>
    <w:p w:rsidR="0077559D" w:rsidRDefault="00F84942" w:rsidP="00BC7C7A">
      <w:pPr>
        <w:pStyle w:val="Liststycke"/>
        <w:numPr>
          <w:ilvl w:val="0"/>
          <w:numId w:val="23"/>
        </w:numPr>
        <w:tabs>
          <w:tab w:val="left" w:pos="1418"/>
          <w:tab w:val="left" w:pos="2552"/>
        </w:tabs>
        <w:ind w:left="851" w:right="-1" w:firstLine="0"/>
      </w:pPr>
      <w:r>
        <w:t>4</w:t>
      </w:r>
      <w:r w:rsidR="0077559D">
        <w:t>0%</w:t>
      </w:r>
      <w:r w:rsidR="0077559D">
        <w:tab/>
        <w:t>des Vertragswertes</w:t>
      </w:r>
      <w:r w:rsidR="00362EA7">
        <w:t xml:space="preserve"> </w:t>
      </w:r>
      <w:r w:rsidR="0077559D">
        <w:t>nach Auftragserteilung gegen</w:t>
      </w:r>
      <w:r w:rsidR="00362EA7">
        <w:t xml:space="preserve"> </w:t>
      </w:r>
      <w:r w:rsidR="0077559D">
        <w:t>Rechnung</w:t>
      </w:r>
    </w:p>
    <w:p w:rsidR="0077559D" w:rsidRDefault="0077559D" w:rsidP="007D1434">
      <w:pPr>
        <w:tabs>
          <w:tab w:val="left" w:pos="1418"/>
          <w:tab w:val="left" w:pos="2552"/>
        </w:tabs>
        <w:ind w:left="851" w:right="-1"/>
      </w:pPr>
    </w:p>
    <w:p w:rsidR="007D1434" w:rsidRDefault="00F84942" w:rsidP="00BC7C7A">
      <w:pPr>
        <w:pStyle w:val="Liststycke"/>
        <w:numPr>
          <w:ilvl w:val="0"/>
          <w:numId w:val="23"/>
        </w:numPr>
        <w:tabs>
          <w:tab w:val="left" w:pos="1418"/>
          <w:tab w:val="left" w:pos="2552"/>
        </w:tabs>
        <w:ind w:left="851" w:right="-1" w:firstLine="0"/>
      </w:pPr>
      <w:r>
        <w:t>5</w:t>
      </w:r>
      <w:r w:rsidR="0077559D">
        <w:t>0%</w:t>
      </w:r>
      <w:r w:rsidR="0077559D">
        <w:tab/>
        <w:t>des Vertragswertes bei Liefer</w:t>
      </w:r>
      <w:r w:rsidR="00460D0E">
        <w:t>ung</w:t>
      </w:r>
      <w:r w:rsidR="0077559D">
        <w:t xml:space="preserve"> gegen Rechnung und</w:t>
      </w:r>
    </w:p>
    <w:p w:rsidR="007D1434" w:rsidRDefault="007D1434" w:rsidP="007D1434">
      <w:pPr>
        <w:pStyle w:val="Liststycke"/>
        <w:tabs>
          <w:tab w:val="left" w:pos="1418"/>
          <w:tab w:val="left" w:pos="2552"/>
        </w:tabs>
        <w:ind w:left="851" w:right="-1"/>
      </w:pPr>
      <w:r>
        <w:tab/>
      </w:r>
      <w:r>
        <w:tab/>
      </w:r>
      <w:r w:rsidR="0077559D">
        <w:t>Versanddokumente</w:t>
      </w:r>
      <w:r>
        <w:t xml:space="preserve"> </w:t>
      </w:r>
      <w:r w:rsidR="0077559D">
        <w:t>bzw. bei Meldung der Ver</w:t>
      </w:r>
      <w:r>
        <w:t>sandbereitschaft,</w:t>
      </w:r>
    </w:p>
    <w:p w:rsidR="007D1434" w:rsidRDefault="007D1434" w:rsidP="007D1434">
      <w:pPr>
        <w:pStyle w:val="Liststycke"/>
        <w:tabs>
          <w:tab w:val="left" w:pos="1418"/>
          <w:tab w:val="left" w:pos="2552"/>
        </w:tabs>
        <w:ind w:left="851" w:right="-1"/>
      </w:pPr>
      <w:r>
        <w:tab/>
      </w:r>
      <w:r>
        <w:tab/>
      </w:r>
      <w:r w:rsidR="0077559D">
        <w:t>falls sich die Lieferung durch</w:t>
      </w:r>
      <w:r>
        <w:t xml:space="preserve"> </w:t>
      </w:r>
      <w:r w:rsidR="0077559D">
        <w:t>Gründe, die der Kunde zu vertreten hat,</w:t>
      </w:r>
    </w:p>
    <w:p w:rsidR="0077559D" w:rsidRDefault="007D1434" w:rsidP="007D1434">
      <w:pPr>
        <w:pStyle w:val="Liststycke"/>
        <w:tabs>
          <w:tab w:val="left" w:pos="1418"/>
          <w:tab w:val="left" w:pos="2552"/>
        </w:tabs>
        <w:ind w:left="851" w:right="-1"/>
      </w:pPr>
      <w:r>
        <w:tab/>
      </w:r>
      <w:r>
        <w:tab/>
      </w:r>
      <w:r w:rsidR="0077559D">
        <w:t>verzögert</w:t>
      </w:r>
    </w:p>
    <w:p w:rsidR="0077559D" w:rsidRDefault="0077559D" w:rsidP="007D1434">
      <w:pPr>
        <w:tabs>
          <w:tab w:val="left" w:pos="1418"/>
          <w:tab w:val="left" w:pos="2552"/>
        </w:tabs>
        <w:ind w:left="851" w:right="-1"/>
      </w:pPr>
    </w:p>
    <w:p w:rsidR="007D1434" w:rsidRDefault="0077559D" w:rsidP="00BC7C7A">
      <w:pPr>
        <w:pStyle w:val="Liststycke"/>
        <w:numPr>
          <w:ilvl w:val="0"/>
          <w:numId w:val="23"/>
        </w:numPr>
        <w:tabs>
          <w:tab w:val="left" w:pos="1418"/>
          <w:tab w:val="left" w:pos="2552"/>
        </w:tabs>
        <w:ind w:left="851" w:right="-1" w:firstLine="0"/>
      </w:pPr>
      <w:r>
        <w:t>10%</w:t>
      </w:r>
      <w:r>
        <w:tab/>
        <w:t>des Vertragswertes bei betriebsbereiter Übergabe im Werk des</w:t>
      </w:r>
    </w:p>
    <w:p w:rsidR="007D1434" w:rsidRDefault="007D1434" w:rsidP="007D1434">
      <w:pPr>
        <w:pStyle w:val="Liststycke"/>
        <w:tabs>
          <w:tab w:val="left" w:pos="1418"/>
          <w:tab w:val="left" w:pos="2552"/>
        </w:tabs>
        <w:ind w:left="851" w:right="-1"/>
      </w:pPr>
      <w:r>
        <w:tab/>
      </w:r>
      <w:r>
        <w:tab/>
      </w:r>
      <w:r w:rsidR="0077559D">
        <w:t>Kunden</w:t>
      </w:r>
      <w:r>
        <w:t xml:space="preserve"> </w:t>
      </w:r>
      <w:r w:rsidR="0077559D">
        <w:t>gegen Vorlage des Endabnahmeprotokolls und der</w:t>
      </w:r>
    </w:p>
    <w:p w:rsidR="0077559D" w:rsidRDefault="007D1434" w:rsidP="007D1434">
      <w:pPr>
        <w:pStyle w:val="Liststycke"/>
        <w:tabs>
          <w:tab w:val="left" w:pos="1418"/>
          <w:tab w:val="left" w:pos="2552"/>
        </w:tabs>
        <w:ind w:left="851" w:right="-1"/>
      </w:pPr>
      <w:r>
        <w:tab/>
      </w:r>
      <w:r>
        <w:tab/>
      </w:r>
      <w:r w:rsidR="0077559D">
        <w:t>Schlussrechnung</w:t>
      </w:r>
    </w:p>
    <w:p w:rsidR="0077559D" w:rsidRDefault="0077559D" w:rsidP="0077559D">
      <w:pPr>
        <w:ind w:left="851" w:right="-1"/>
      </w:pPr>
    </w:p>
    <w:p w:rsidR="0077559D" w:rsidRDefault="0077559D" w:rsidP="0077559D">
      <w:pPr>
        <w:ind w:left="851" w:right="-1"/>
      </w:pPr>
      <w:r>
        <w:t>Zahlbar jeweils 1</w:t>
      </w:r>
      <w:r w:rsidR="00F84942">
        <w:t>4</w:t>
      </w:r>
      <w:r>
        <w:t xml:space="preserve"> Tage nach Leistungserbringung und Rechnungslegung.</w:t>
      </w:r>
    </w:p>
    <w:p w:rsidR="0077559D" w:rsidRDefault="0077559D" w:rsidP="0077559D">
      <w:pPr>
        <w:ind w:left="851" w:right="-1"/>
      </w:pPr>
      <w:r>
        <w:t>Die Maschine bleibt bis zur vollständigen Bezahlung Eigentum des Verkäufers.</w:t>
      </w:r>
    </w:p>
    <w:p w:rsidR="0077559D" w:rsidRDefault="0077559D" w:rsidP="0077559D">
      <w:pPr>
        <w:ind w:left="851" w:right="-1"/>
      </w:pPr>
    </w:p>
    <w:p w:rsidR="0077559D" w:rsidRDefault="0077559D" w:rsidP="0077559D">
      <w:pPr>
        <w:ind w:left="851" w:right="-1"/>
      </w:pPr>
    </w:p>
    <w:p w:rsidR="0077559D" w:rsidRDefault="0077559D" w:rsidP="00BC7C7A">
      <w:pPr>
        <w:pStyle w:val="Schiess11"/>
        <w:numPr>
          <w:ilvl w:val="1"/>
          <w:numId w:val="8"/>
        </w:numPr>
        <w:tabs>
          <w:tab w:val="clear" w:pos="792"/>
          <w:tab w:val="num" w:pos="851"/>
        </w:tabs>
        <w:ind w:left="0" w:firstLine="0"/>
      </w:pPr>
      <w:r>
        <w:t>Lieferzeit</w:t>
      </w:r>
    </w:p>
    <w:p w:rsidR="0077559D" w:rsidRDefault="0077559D" w:rsidP="0077559D">
      <w:pPr>
        <w:ind w:left="851" w:right="-1"/>
      </w:pPr>
    </w:p>
    <w:p w:rsidR="00792281" w:rsidRDefault="0077559D" w:rsidP="0077559D">
      <w:pPr>
        <w:ind w:left="851" w:right="-1" w:firstLine="3"/>
      </w:pPr>
      <w:r w:rsidRPr="0077559D">
        <w:t xml:space="preserve">Die Lieferzeit beträgt ca. </w:t>
      </w:r>
      <w:r w:rsidR="00F84942">
        <w:t>3</w:t>
      </w:r>
      <w:r w:rsidRPr="0077559D">
        <w:t xml:space="preserve"> Monate ab Werk nach Auftragserteilung</w:t>
      </w:r>
      <w:r w:rsidR="00011605">
        <w:t xml:space="preserve">, </w:t>
      </w:r>
      <w:r w:rsidRPr="0077559D">
        <w:t>Klärung aller</w:t>
      </w:r>
      <w:r>
        <w:t xml:space="preserve"> technischer und kommerzieller Details sowie Eingang der Anzahlung</w:t>
      </w:r>
      <w:r w:rsidR="00792281">
        <w:t>.</w:t>
      </w:r>
    </w:p>
    <w:p w:rsidR="0077559D" w:rsidRDefault="0077559D" w:rsidP="0077559D">
      <w:pPr>
        <w:ind w:left="851" w:right="-1" w:firstLine="3"/>
      </w:pPr>
      <w:r>
        <w:t>Der exakte Liefertermin ist bei Vertragsabschluss festzulegen.</w:t>
      </w:r>
    </w:p>
    <w:p w:rsidR="0077559D" w:rsidRDefault="0077559D" w:rsidP="0077559D">
      <w:pPr>
        <w:ind w:left="851" w:right="-1"/>
      </w:pPr>
    </w:p>
    <w:p w:rsidR="00011605" w:rsidRDefault="00011605">
      <w:pPr>
        <w:jc w:val="left"/>
        <w:rPr>
          <w:rFonts w:cs="Arial"/>
          <w:b/>
          <w:bCs/>
          <w:color w:val="2C2E69"/>
          <w:kern w:val="32"/>
          <w:sz w:val="24"/>
          <w:szCs w:val="24"/>
          <w:lang w:eastAsia="de-DE"/>
        </w:rPr>
      </w:pPr>
      <w:r>
        <w:br w:type="page"/>
      </w:r>
    </w:p>
    <w:p w:rsidR="0077559D" w:rsidRPr="0077559D" w:rsidRDefault="0077559D" w:rsidP="00BC7C7A">
      <w:pPr>
        <w:pStyle w:val="Schiess11"/>
        <w:numPr>
          <w:ilvl w:val="1"/>
          <w:numId w:val="8"/>
        </w:numPr>
        <w:tabs>
          <w:tab w:val="clear" w:pos="792"/>
          <w:tab w:val="num" w:pos="851"/>
        </w:tabs>
        <w:ind w:left="0" w:firstLine="0"/>
      </w:pPr>
      <w:r>
        <w:lastRenderedPageBreak/>
        <w:t>Gewährleistung</w:t>
      </w:r>
    </w:p>
    <w:p w:rsidR="0077559D" w:rsidRDefault="0077559D" w:rsidP="0077559D">
      <w:pPr>
        <w:ind w:left="851" w:right="-1"/>
      </w:pPr>
    </w:p>
    <w:p w:rsidR="0077559D" w:rsidRDefault="0077559D" w:rsidP="0077559D">
      <w:pPr>
        <w:ind w:left="851" w:right="-1"/>
      </w:pPr>
      <w:r>
        <w:t>Der Ge</w:t>
      </w:r>
      <w:r w:rsidR="0094453F">
        <w:t xml:space="preserve">währleistungszeitraum beträgt </w:t>
      </w:r>
      <w:r w:rsidR="002911F0">
        <w:t>12</w:t>
      </w:r>
      <w:r>
        <w:t xml:space="preserve"> Monate ab Inb</w:t>
      </w:r>
      <w:r w:rsidR="002911F0">
        <w:t>etriebnahme, längstens jedoch 15</w:t>
      </w:r>
      <w:r>
        <w:t xml:space="preserve"> Monate ab Lieferung, falls sich die Inbetriebnahme aufgrund nicht von der SCHIESS GmbH zu vertretender Umstände verzögert.</w:t>
      </w:r>
    </w:p>
    <w:p w:rsidR="0077559D" w:rsidRDefault="0077559D" w:rsidP="0077559D">
      <w:pPr>
        <w:ind w:left="851" w:right="-1"/>
      </w:pPr>
      <w:r>
        <w:t>Ausgenommen von dieser Gewährleistung sind Verschleißteile, Fremdeinwirkung oder Schäden, die durch unsachgemäße Bedienung entstanden sind. Die Gewährleistung gilt unter der Voraussetzung, dass die Maschine entsprechend den Vertragsbedingungen betrieben und gemäß den Anweisungen lt. Dokumentation gewartet wird.</w:t>
      </w:r>
    </w:p>
    <w:p w:rsidR="0077559D" w:rsidRDefault="0077559D" w:rsidP="0077559D">
      <w:pPr>
        <w:ind w:left="851" w:right="-1"/>
        <w:rPr>
          <w:rFonts w:cs="Arial"/>
        </w:rPr>
      </w:pPr>
    </w:p>
    <w:p w:rsidR="0077559D" w:rsidRDefault="0077559D" w:rsidP="0077559D">
      <w:pPr>
        <w:ind w:left="851" w:right="-1"/>
        <w:rPr>
          <w:rFonts w:cs="Arial"/>
        </w:rPr>
      </w:pPr>
    </w:p>
    <w:p w:rsidR="0077559D" w:rsidRDefault="0077559D" w:rsidP="0077559D">
      <w:pPr>
        <w:ind w:left="851" w:right="-1"/>
        <w:rPr>
          <w:rFonts w:cs="Arial"/>
        </w:rPr>
      </w:pPr>
    </w:p>
    <w:p w:rsidR="0077559D" w:rsidRDefault="0077559D" w:rsidP="0077559D">
      <w:pPr>
        <w:ind w:left="851" w:right="-1"/>
        <w:rPr>
          <w:rFonts w:cs="Arial"/>
        </w:rPr>
      </w:pPr>
    </w:p>
    <w:p w:rsidR="0077559D" w:rsidRDefault="006D401E" w:rsidP="0077559D">
      <w:pPr>
        <w:pStyle w:val="Adresse"/>
        <w:keepLines w:val="0"/>
        <w:ind w:right="-1"/>
      </w:pPr>
      <w:r>
        <w:rPr>
          <w:b/>
        </w:rPr>
        <w:t>SCHIESS</w:t>
      </w:r>
      <w:bookmarkStart w:id="21" w:name="_GoBack"/>
      <w:bookmarkEnd w:id="21"/>
    </w:p>
    <w:sectPr w:rsidR="0077559D" w:rsidSect="00B94DFD">
      <w:headerReference w:type="default" r:id="rId25"/>
      <w:footerReference w:type="default" r:id="rId26"/>
      <w:pgSz w:w="11906" w:h="16838" w:code="9"/>
      <w:pgMar w:top="1985" w:right="1133" w:bottom="1259" w:left="1134" w:header="794"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27A" w:rsidRDefault="00D1627A" w:rsidP="008C7F1B">
      <w:r>
        <w:separator/>
      </w:r>
    </w:p>
  </w:endnote>
  <w:endnote w:type="continuationSeparator" w:id="0">
    <w:p w:rsidR="00D1627A" w:rsidRDefault="00D1627A" w:rsidP="008C7F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MayoPro">
    <w:panose1 w:val="00000000000000000000"/>
    <w:charset w:val="4D"/>
    <w:family w:val="auto"/>
    <w:notTrueType/>
    <w:pitch w:val="default"/>
    <w:sig w:usb0="00000003" w:usb1="00000000" w:usb2="00000000" w:usb3="00000000" w:csb0="00000001" w:csb1="00000000"/>
  </w:font>
  <w:font w:name="Wingdings-Regular">
    <w:panose1 w:val="00000000000000000000"/>
    <w:charset w:val="02"/>
    <w:family w:val="auto"/>
    <w:notTrueType/>
    <w:pitch w:val="default"/>
  </w:font>
  <w:font w:name="Wingdings2">
    <w:altName w:val="Wingdings 2"/>
    <w:panose1 w:val="00000000000000000000"/>
    <w:charset w:val="02"/>
    <w:family w:val="auto"/>
    <w:notTrueType/>
    <w:pitch w:val="default"/>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F21" w:rsidRPr="008E6170" w:rsidRDefault="00743F21" w:rsidP="00AF7242">
    <w:pPr>
      <w:pStyle w:val="Sidfot"/>
      <w:tabs>
        <w:tab w:val="clear" w:pos="9026"/>
        <w:tab w:val="right" w:pos="9356"/>
      </w:tabs>
    </w:pPr>
    <w:r>
      <w:rPr>
        <w:noProof/>
        <w:lang w:val="sv-SE" w:eastAsia="sv-SE"/>
      </w:rPr>
      <w:drawing>
        <wp:anchor distT="0" distB="0" distL="114300" distR="114300" simplePos="0" relativeHeight="251686400" behindDoc="1" locked="1" layoutInCell="1" allowOverlap="1">
          <wp:simplePos x="0" y="0"/>
          <wp:positionH relativeFrom="page">
            <wp:posOffset>0</wp:posOffset>
          </wp:positionH>
          <wp:positionV relativeFrom="page">
            <wp:posOffset>9692640</wp:posOffset>
          </wp:positionV>
          <wp:extent cx="7646400" cy="1004400"/>
          <wp:effectExtent l="0" t="0" r="0" b="5715"/>
          <wp:wrapNone/>
          <wp:docPr id="9" name="Grafik 32" descr="\\psf\Home\abc\Schiess\front_foot_gra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2" descr="\\psf\Home\abc\Schiess\front_foot_grau.jpg"/>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6400" cy="1004400"/>
                  </a:xfrm>
                  <a:prstGeom prst="rect">
                    <a:avLst/>
                  </a:prstGeom>
                  <a:noFill/>
                  <a:ln>
                    <a:noFill/>
                  </a:ln>
                </pic:spPr>
              </pic:pic>
            </a:graphicData>
          </a:graphic>
        </wp:anchor>
      </w:drawing>
    </w:r>
    <w:r>
      <w:rPr>
        <w:noProof/>
        <w:lang w:val="sv-SE" w:eastAsia="sv-SE"/>
      </w:rPr>
      <w:drawing>
        <wp:anchor distT="0" distB="0" distL="114300" distR="114300" simplePos="0" relativeHeight="251687424" behindDoc="0" locked="0" layoutInCell="1" allowOverlap="1">
          <wp:simplePos x="0" y="0"/>
          <wp:positionH relativeFrom="margin">
            <wp:posOffset>5209540</wp:posOffset>
          </wp:positionH>
          <wp:positionV relativeFrom="margin">
            <wp:posOffset>8900160</wp:posOffset>
          </wp:positionV>
          <wp:extent cx="1335600" cy="205200"/>
          <wp:effectExtent l="0" t="0" r="0" b="4445"/>
          <wp:wrapSquare wrapText="bothSides"/>
          <wp:docPr id="10" name="Grafik 31" descr="\\psf\Home\abc\Schiess\front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psf\Home\abc\Schiess\front_schies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600" cy="205200"/>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F21" w:rsidRDefault="00743F21" w:rsidP="008E6170">
    <w:pPr>
      <w:pStyle w:val="Sidfot"/>
      <w:tabs>
        <w:tab w:val="clear" w:pos="4513"/>
        <w:tab w:val="clear" w:pos="9026"/>
        <w:tab w:val="center" w:pos="2880"/>
        <w:tab w:val="center" w:pos="5400"/>
      </w:tabs>
    </w:pPr>
    <w:r>
      <w:rPr>
        <w:noProof/>
        <w:lang w:val="sv-SE" w:eastAsia="sv-SE"/>
      </w:rPr>
      <w:drawing>
        <wp:anchor distT="0" distB="0" distL="114300" distR="114300" simplePos="0" relativeHeight="251683328" behindDoc="0" locked="0" layoutInCell="1" allowOverlap="1">
          <wp:simplePos x="0" y="0"/>
          <wp:positionH relativeFrom="margin">
            <wp:posOffset>5209540</wp:posOffset>
          </wp:positionH>
          <wp:positionV relativeFrom="margin">
            <wp:posOffset>8900160</wp:posOffset>
          </wp:positionV>
          <wp:extent cx="1335600" cy="205200"/>
          <wp:effectExtent l="0" t="0" r="0" b="4445"/>
          <wp:wrapSquare wrapText="bothSides"/>
          <wp:docPr id="12" name="Grafik 31" descr="\\psf\Home\abc\Schiess\front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psf\Home\abc\Schiess\front_schies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5600" cy="205200"/>
                  </a:xfrm>
                  <a:prstGeom prst="rect">
                    <a:avLst/>
                  </a:prstGeom>
                  <a:noFill/>
                  <a:ln>
                    <a:noFill/>
                  </a:ln>
                </pic:spPr>
              </pic:pic>
            </a:graphicData>
          </a:graphic>
        </wp:anchor>
      </w:drawing>
    </w:r>
    <w:r>
      <w:rPr>
        <w:noProof/>
        <w:lang w:val="sv-SE" w:eastAsia="sv-SE"/>
      </w:rPr>
      <w:drawing>
        <wp:anchor distT="0" distB="0" distL="114300" distR="114300" simplePos="0" relativeHeight="251682304" behindDoc="1" locked="1" layoutInCell="1" allowOverlap="1">
          <wp:simplePos x="0" y="0"/>
          <wp:positionH relativeFrom="page">
            <wp:align>left</wp:align>
          </wp:positionH>
          <wp:positionV relativeFrom="page">
            <wp:posOffset>9693910</wp:posOffset>
          </wp:positionV>
          <wp:extent cx="7646670" cy="1004570"/>
          <wp:effectExtent l="0" t="0" r="0" b="0"/>
          <wp:wrapNone/>
          <wp:docPr id="13" name="Grafik 32" descr="\\psf\Home\abc\Schiess\front_foot_grau.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2" descr="\\psf\Home\abc\Schiess\front_foot_grau.jpg"/>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46670" cy="100457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F21" w:rsidRPr="006739A2" w:rsidRDefault="00743F21" w:rsidP="00AF7242">
    <w:pPr>
      <w:pStyle w:val="Sidfot"/>
      <w:tabs>
        <w:tab w:val="clear" w:pos="9026"/>
        <w:tab w:val="right" w:pos="9356"/>
      </w:tabs>
    </w:pPr>
    <w:r>
      <w:rPr>
        <w:noProof/>
        <w:lang w:val="sv-SE" w:eastAsia="sv-SE"/>
      </w:rPr>
      <w:drawing>
        <wp:anchor distT="0" distB="0" distL="114300" distR="114300" simplePos="0" relativeHeight="251680256" behindDoc="1" locked="0" layoutInCell="1" allowOverlap="1">
          <wp:simplePos x="0" y="0"/>
          <wp:positionH relativeFrom="page">
            <wp:align>left</wp:align>
          </wp:positionH>
          <wp:positionV relativeFrom="page">
            <wp:align>bottom</wp:align>
          </wp:positionV>
          <wp:extent cx="7616190" cy="485140"/>
          <wp:effectExtent l="0" t="0" r="0" b="0"/>
          <wp:wrapNone/>
          <wp:docPr id="41" name="Grafik 30" descr="\\psf\Home\abc\Schiess\foot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psf\Home\abc\Schiess\foot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6190" cy="485140"/>
                  </a:xfrm>
                  <a:prstGeom prst="rect">
                    <a:avLst/>
                  </a:prstGeom>
                  <a:noFill/>
                  <a:ln>
                    <a:noFill/>
                  </a:ln>
                </pic:spPr>
              </pic:pic>
            </a:graphicData>
          </a:graphic>
        </wp:anchor>
      </w:drawing>
    </w:r>
    <w:r>
      <w:tab/>
    </w:r>
    <w:r>
      <w:tab/>
      <w:t>Seite</w:t>
    </w:r>
    <w:r w:rsidRPr="006739A2">
      <w:t xml:space="preserve"> </w:t>
    </w:r>
    <w:r w:rsidR="00E93B89">
      <w:fldChar w:fldCharType="begin"/>
    </w:r>
    <w:r w:rsidR="00E93B89">
      <w:instrText>PAGE  \* Arabic  \* MERGEFORMAT</w:instrText>
    </w:r>
    <w:r w:rsidR="00E93B89">
      <w:fldChar w:fldCharType="separate"/>
    </w:r>
    <w:r w:rsidR="006D401E">
      <w:rPr>
        <w:noProof/>
      </w:rPr>
      <w:t>21</w:t>
    </w:r>
    <w:r w:rsidR="00E93B89">
      <w:rPr>
        <w:noProof/>
      </w:rPr>
      <w:fldChar w:fldCharType="end"/>
    </w:r>
    <w:r w:rsidRPr="006739A2">
      <w:t xml:space="preserve"> </w:t>
    </w:r>
    <w:r>
      <w:t>von</w:t>
    </w:r>
    <w:r w:rsidRPr="006739A2">
      <w:t xml:space="preserve"> </w:t>
    </w:r>
    <w:fldSimple w:instr="NUMPAGES  \* Arabic  \* MERGEFORMAT">
      <w:r w:rsidR="006D401E">
        <w:rPr>
          <w:noProof/>
        </w:rPr>
        <w:t>21</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27A" w:rsidRDefault="00D1627A" w:rsidP="008C7F1B">
      <w:r>
        <w:separator/>
      </w:r>
    </w:p>
  </w:footnote>
  <w:footnote w:type="continuationSeparator" w:id="0">
    <w:p w:rsidR="00D1627A" w:rsidRDefault="00D1627A" w:rsidP="008C7F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F21" w:rsidRPr="00DA0FBA" w:rsidRDefault="00743F21" w:rsidP="00DD5923">
    <w:pPr>
      <w:pStyle w:val="AdresseAB"/>
      <w:tabs>
        <w:tab w:val="clear" w:pos="180"/>
        <w:tab w:val="left" w:pos="0"/>
        <w:tab w:val="center" w:pos="4820"/>
        <w:tab w:val="left" w:pos="6009"/>
        <w:tab w:val="right" w:pos="9354"/>
      </w:tabs>
      <w:rPr>
        <w:sz w:val="20"/>
        <w:szCs w:val="20"/>
      </w:rPr>
    </w:pPr>
    <w:r>
      <w:rPr>
        <w:noProof/>
        <w:lang w:val="sv-SE" w:eastAsia="sv-SE"/>
      </w:rPr>
      <w:drawing>
        <wp:anchor distT="0" distB="0" distL="114300" distR="114300" simplePos="0" relativeHeight="251685376" behindDoc="1" locked="0" layoutInCell="1" allowOverlap="1">
          <wp:simplePos x="0" y="0"/>
          <wp:positionH relativeFrom="page">
            <wp:posOffset>0</wp:posOffset>
          </wp:positionH>
          <wp:positionV relativeFrom="page">
            <wp:posOffset>0</wp:posOffset>
          </wp:positionV>
          <wp:extent cx="7617600" cy="1036800"/>
          <wp:effectExtent l="0" t="0" r="2540" b="0"/>
          <wp:wrapNone/>
          <wp:docPr id="8"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F21" w:rsidRDefault="00743F21">
    <w:pPr>
      <w:pStyle w:val="Sidhuvud"/>
    </w:pPr>
    <w:r>
      <w:rPr>
        <w:noProof/>
        <w:lang w:val="sv-SE" w:eastAsia="sv-SE"/>
      </w:rPr>
      <w:drawing>
        <wp:anchor distT="0" distB="0" distL="114300" distR="114300" simplePos="0" relativeHeight="251684352" behindDoc="1" locked="0" layoutInCell="1" allowOverlap="1">
          <wp:simplePos x="0" y="0"/>
          <wp:positionH relativeFrom="page">
            <wp:posOffset>0</wp:posOffset>
          </wp:positionH>
          <wp:positionV relativeFrom="page">
            <wp:posOffset>0</wp:posOffset>
          </wp:positionV>
          <wp:extent cx="7617600" cy="1036800"/>
          <wp:effectExtent l="0" t="0" r="2540" b="0"/>
          <wp:wrapNone/>
          <wp:docPr id="11"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F21" w:rsidRPr="003645E9" w:rsidRDefault="00743F21" w:rsidP="00BE5F22">
    <w:pPr>
      <w:pStyle w:val="AdresseAB"/>
      <w:tabs>
        <w:tab w:val="clear" w:pos="180"/>
        <w:tab w:val="left" w:pos="0"/>
        <w:tab w:val="right" w:pos="6804"/>
        <w:tab w:val="right" w:pos="9639"/>
      </w:tabs>
      <w:rPr>
        <w:sz w:val="20"/>
        <w:szCs w:val="20"/>
        <w:lang w:val="en-US"/>
      </w:rPr>
    </w:pPr>
    <w:proofErr w:type="spellStart"/>
    <w:r>
      <w:rPr>
        <w:rStyle w:val="AdresseHeadline"/>
        <w:sz w:val="20"/>
        <w:szCs w:val="20"/>
        <w:lang w:val="en-US"/>
      </w:rPr>
      <w:t>Angebots</w:t>
    </w:r>
    <w:r w:rsidRPr="003645E9">
      <w:rPr>
        <w:rStyle w:val="AdresseHeadline"/>
        <w:sz w:val="20"/>
        <w:szCs w:val="20"/>
        <w:lang w:val="en-US"/>
      </w:rPr>
      <w:t>-N</w:t>
    </w:r>
    <w:r>
      <w:rPr>
        <w:rStyle w:val="AdresseHeadline"/>
        <w:sz w:val="20"/>
        <w:szCs w:val="20"/>
        <w:lang w:val="en-US"/>
      </w:rPr>
      <w:t>r</w:t>
    </w:r>
    <w:proofErr w:type="spellEnd"/>
    <w:r w:rsidRPr="003645E9">
      <w:rPr>
        <w:rStyle w:val="AdresseHeadline"/>
        <w:sz w:val="20"/>
        <w:szCs w:val="20"/>
        <w:lang w:val="en-US"/>
      </w:rPr>
      <w:t>.:</w:t>
    </w:r>
    <w:r>
      <w:rPr>
        <w:rStyle w:val="AdresseHeadline"/>
        <w:sz w:val="20"/>
        <w:szCs w:val="20"/>
        <w:lang w:val="en-US"/>
      </w:rPr>
      <w:t xml:space="preserve">  </w:t>
    </w:r>
    <w:r w:rsidRPr="003645E9">
      <w:rPr>
        <w:rStyle w:val="AdresseHeadline"/>
        <w:sz w:val="20"/>
        <w:szCs w:val="20"/>
        <w:lang w:val="en-US"/>
      </w:rPr>
      <w:t>03-1</w:t>
    </w:r>
    <w:r>
      <w:rPr>
        <w:rStyle w:val="AdresseHeadline"/>
        <w:sz w:val="20"/>
        <w:szCs w:val="20"/>
        <w:lang w:val="en-US"/>
      </w:rPr>
      <w:t>7</w:t>
    </w:r>
    <w:r w:rsidRPr="003645E9">
      <w:rPr>
        <w:rStyle w:val="AdresseHeadline"/>
        <w:sz w:val="20"/>
        <w:szCs w:val="20"/>
        <w:lang w:val="en-US"/>
      </w:rPr>
      <w:t>/0</w:t>
    </w:r>
    <w:r>
      <w:rPr>
        <w:rStyle w:val="AdresseHeadline"/>
        <w:sz w:val="20"/>
        <w:szCs w:val="20"/>
        <w:lang w:val="en-US"/>
      </w:rPr>
      <w:t>xxx</w:t>
    </w:r>
    <w:r w:rsidRPr="003645E9">
      <w:rPr>
        <w:rStyle w:val="AdresseHeadline"/>
        <w:sz w:val="20"/>
        <w:szCs w:val="20"/>
        <w:lang w:val="en-US"/>
      </w:rPr>
      <w:tab/>
    </w:r>
    <w:r>
      <w:rPr>
        <w:noProof/>
        <w:lang w:val="sv-SE" w:eastAsia="sv-SE"/>
      </w:rPr>
      <w:drawing>
        <wp:anchor distT="0" distB="0" distL="114300" distR="114300" simplePos="0" relativeHeight="251658752" behindDoc="1" locked="0" layoutInCell="1" allowOverlap="1">
          <wp:simplePos x="0" y="0"/>
          <wp:positionH relativeFrom="page">
            <wp:posOffset>0</wp:posOffset>
          </wp:positionH>
          <wp:positionV relativeFrom="page">
            <wp:posOffset>0</wp:posOffset>
          </wp:positionV>
          <wp:extent cx="7617600" cy="1036800"/>
          <wp:effectExtent l="0" t="0" r="2540" b="0"/>
          <wp:wrapNone/>
          <wp:docPr id="39" name="Grafik 28" descr="\\psf\Home\abc\Schiess\head_grau_farbverla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psf\Home\abc\Schiess\head_grau_farbverlau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7600" cy="1036800"/>
                  </a:xfrm>
                  <a:prstGeom prst="rect">
                    <a:avLst/>
                  </a:prstGeom>
                  <a:noFill/>
                  <a:ln>
                    <a:noFill/>
                  </a:ln>
                </pic:spPr>
              </pic:pic>
            </a:graphicData>
          </a:graphic>
        </wp:anchor>
      </w:drawing>
    </w:r>
    <w:r w:rsidRPr="003645E9">
      <w:rPr>
        <w:rStyle w:val="AdresseHeadline"/>
        <w:sz w:val="20"/>
        <w:szCs w:val="20"/>
        <w:lang w:val="en-US"/>
      </w:rPr>
      <w:t>Dat</w:t>
    </w:r>
    <w:r>
      <w:rPr>
        <w:rStyle w:val="AdresseHeadline"/>
        <w:sz w:val="20"/>
        <w:szCs w:val="20"/>
        <w:lang w:val="en-US"/>
      </w:rPr>
      <w:t>um</w:t>
    </w:r>
    <w:r w:rsidRPr="003645E9">
      <w:rPr>
        <w:rStyle w:val="AdresseHeadline"/>
        <w:sz w:val="20"/>
        <w:szCs w:val="20"/>
        <w:lang w:val="en-US"/>
      </w:rPr>
      <w:t>:</w:t>
    </w:r>
    <w:r>
      <w:rPr>
        <w:rStyle w:val="AdresseHeadline"/>
        <w:sz w:val="20"/>
        <w:szCs w:val="20"/>
        <w:lang w:val="en-US"/>
      </w:rPr>
      <w:t xml:space="preserve">  10.10.2017</w:t>
    </w:r>
    <w:r w:rsidRPr="003645E9">
      <w:rPr>
        <w:rStyle w:val="AdresseHeadline"/>
        <w:sz w:val="20"/>
        <w:szCs w:val="20"/>
        <w:lang w:val="en-US"/>
      </w:rPr>
      <w:tab/>
    </w:r>
    <w:r>
      <w:rPr>
        <w:noProof/>
        <w:sz w:val="20"/>
        <w:szCs w:val="20"/>
        <w:lang w:val="sv-SE" w:eastAsia="sv-SE"/>
      </w:rPr>
      <w:drawing>
        <wp:inline distT="0" distB="0" distL="0" distR="0">
          <wp:extent cx="1333500" cy="200025"/>
          <wp:effectExtent l="0" t="0" r="0" b="0"/>
          <wp:docPr id="40" name="Grafik 29" descr="\\psf\Home\abc\Schiess\head_schies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psf\Home\abc\Schiess\head_schiess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66FD4"/>
    <w:multiLevelType w:val="hybridMultilevel"/>
    <w:tmpl w:val="B9E2A6EC"/>
    <w:lvl w:ilvl="0" w:tplc="2526A8F0">
      <w:start w:val="1"/>
      <w:numFmt w:val="bullet"/>
      <w:lvlText w:val=""/>
      <w:lvlJc w:val="left"/>
      <w:pPr>
        <w:tabs>
          <w:tab w:val="num" w:pos="1778"/>
        </w:tabs>
        <w:ind w:left="1778" w:hanging="360"/>
      </w:pPr>
      <w:rPr>
        <w:rFonts w:ascii="Symbol" w:hAnsi="Symbol" w:hint="default"/>
      </w:rPr>
    </w:lvl>
    <w:lvl w:ilvl="1" w:tplc="04070003">
      <w:start w:val="1"/>
      <w:numFmt w:val="bullet"/>
      <w:lvlText w:val="o"/>
      <w:lvlJc w:val="left"/>
      <w:pPr>
        <w:tabs>
          <w:tab w:val="num" w:pos="2300"/>
        </w:tabs>
        <w:ind w:left="2300" w:hanging="360"/>
      </w:pPr>
      <w:rPr>
        <w:rFonts w:ascii="Courier New" w:hAnsi="Courier New" w:hint="default"/>
      </w:rPr>
    </w:lvl>
    <w:lvl w:ilvl="2" w:tplc="04070005" w:tentative="1">
      <w:start w:val="1"/>
      <w:numFmt w:val="bullet"/>
      <w:lvlText w:val=""/>
      <w:lvlJc w:val="left"/>
      <w:pPr>
        <w:tabs>
          <w:tab w:val="num" w:pos="3020"/>
        </w:tabs>
        <w:ind w:left="3020" w:hanging="360"/>
      </w:pPr>
      <w:rPr>
        <w:rFonts w:ascii="Wingdings" w:hAnsi="Wingdings" w:hint="default"/>
      </w:rPr>
    </w:lvl>
    <w:lvl w:ilvl="3" w:tplc="04070001" w:tentative="1">
      <w:start w:val="1"/>
      <w:numFmt w:val="bullet"/>
      <w:lvlText w:val=""/>
      <w:lvlJc w:val="left"/>
      <w:pPr>
        <w:tabs>
          <w:tab w:val="num" w:pos="3740"/>
        </w:tabs>
        <w:ind w:left="3740" w:hanging="360"/>
      </w:pPr>
      <w:rPr>
        <w:rFonts w:ascii="Symbol" w:hAnsi="Symbol" w:hint="default"/>
      </w:rPr>
    </w:lvl>
    <w:lvl w:ilvl="4" w:tplc="04070003" w:tentative="1">
      <w:start w:val="1"/>
      <w:numFmt w:val="bullet"/>
      <w:lvlText w:val="o"/>
      <w:lvlJc w:val="left"/>
      <w:pPr>
        <w:tabs>
          <w:tab w:val="num" w:pos="4460"/>
        </w:tabs>
        <w:ind w:left="4460" w:hanging="360"/>
      </w:pPr>
      <w:rPr>
        <w:rFonts w:ascii="Courier New" w:hAnsi="Courier New" w:hint="default"/>
      </w:rPr>
    </w:lvl>
    <w:lvl w:ilvl="5" w:tplc="04070005" w:tentative="1">
      <w:start w:val="1"/>
      <w:numFmt w:val="bullet"/>
      <w:lvlText w:val=""/>
      <w:lvlJc w:val="left"/>
      <w:pPr>
        <w:tabs>
          <w:tab w:val="num" w:pos="5180"/>
        </w:tabs>
        <w:ind w:left="5180" w:hanging="360"/>
      </w:pPr>
      <w:rPr>
        <w:rFonts w:ascii="Wingdings" w:hAnsi="Wingdings" w:hint="default"/>
      </w:rPr>
    </w:lvl>
    <w:lvl w:ilvl="6" w:tplc="04070001" w:tentative="1">
      <w:start w:val="1"/>
      <w:numFmt w:val="bullet"/>
      <w:lvlText w:val=""/>
      <w:lvlJc w:val="left"/>
      <w:pPr>
        <w:tabs>
          <w:tab w:val="num" w:pos="5900"/>
        </w:tabs>
        <w:ind w:left="5900" w:hanging="360"/>
      </w:pPr>
      <w:rPr>
        <w:rFonts w:ascii="Symbol" w:hAnsi="Symbol" w:hint="default"/>
      </w:rPr>
    </w:lvl>
    <w:lvl w:ilvl="7" w:tplc="04070003" w:tentative="1">
      <w:start w:val="1"/>
      <w:numFmt w:val="bullet"/>
      <w:lvlText w:val="o"/>
      <w:lvlJc w:val="left"/>
      <w:pPr>
        <w:tabs>
          <w:tab w:val="num" w:pos="6620"/>
        </w:tabs>
        <w:ind w:left="6620" w:hanging="360"/>
      </w:pPr>
      <w:rPr>
        <w:rFonts w:ascii="Courier New" w:hAnsi="Courier New" w:hint="default"/>
      </w:rPr>
    </w:lvl>
    <w:lvl w:ilvl="8" w:tplc="04070005" w:tentative="1">
      <w:start w:val="1"/>
      <w:numFmt w:val="bullet"/>
      <w:lvlText w:val=""/>
      <w:lvlJc w:val="left"/>
      <w:pPr>
        <w:tabs>
          <w:tab w:val="num" w:pos="7340"/>
        </w:tabs>
        <w:ind w:left="7340" w:hanging="360"/>
      </w:pPr>
      <w:rPr>
        <w:rFonts w:ascii="Wingdings" w:hAnsi="Wingdings" w:hint="default"/>
      </w:rPr>
    </w:lvl>
  </w:abstractNum>
  <w:abstractNum w:abstractNumId="1" w15:restartNumberingAfterBreak="0">
    <w:nsid w:val="05F4048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4206DD"/>
    <w:multiLevelType w:val="hybridMultilevel"/>
    <w:tmpl w:val="F776EC34"/>
    <w:lvl w:ilvl="0" w:tplc="04070001">
      <w:start w:val="1"/>
      <w:numFmt w:val="bullet"/>
      <w:lvlText w:val=""/>
      <w:lvlJc w:val="left"/>
      <w:pPr>
        <w:ind w:left="1571" w:hanging="360"/>
      </w:pPr>
      <w:rPr>
        <w:rFonts w:ascii="Symbol" w:hAnsi="Symbol" w:hint="default"/>
      </w:rPr>
    </w:lvl>
    <w:lvl w:ilvl="1" w:tplc="04070003">
      <w:start w:val="1"/>
      <w:numFmt w:val="bullet"/>
      <w:lvlText w:val="o"/>
      <w:lvlJc w:val="left"/>
      <w:pPr>
        <w:ind w:left="2291" w:hanging="360"/>
      </w:pPr>
      <w:rPr>
        <w:rFonts w:ascii="Courier New" w:hAnsi="Courier New" w:cs="Times New Roman" w:hint="default"/>
      </w:rPr>
    </w:lvl>
    <w:lvl w:ilvl="2" w:tplc="04070005">
      <w:start w:val="1"/>
      <w:numFmt w:val="bullet"/>
      <w:lvlText w:val=""/>
      <w:lvlJc w:val="left"/>
      <w:pPr>
        <w:ind w:left="3011" w:hanging="360"/>
      </w:pPr>
      <w:rPr>
        <w:rFonts w:ascii="Wingdings" w:hAnsi="Wingdings" w:hint="default"/>
      </w:rPr>
    </w:lvl>
    <w:lvl w:ilvl="3" w:tplc="04070001">
      <w:start w:val="1"/>
      <w:numFmt w:val="bullet"/>
      <w:lvlText w:val=""/>
      <w:lvlJc w:val="left"/>
      <w:pPr>
        <w:ind w:left="3731" w:hanging="360"/>
      </w:pPr>
      <w:rPr>
        <w:rFonts w:ascii="Symbol" w:hAnsi="Symbol" w:hint="default"/>
      </w:rPr>
    </w:lvl>
    <w:lvl w:ilvl="4" w:tplc="04070003">
      <w:start w:val="1"/>
      <w:numFmt w:val="bullet"/>
      <w:lvlText w:val="o"/>
      <w:lvlJc w:val="left"/>
      <w:pPr>
        <w:ind w:left="4451" w:hanging="360"/>
      </w:pPr>
      <w:rPr>
        <w:rFonts w:ascii="Courier New" w:hAnsi="Courier New" w:cs="Times New Roman" w:hint="default"/>
      </w:rPr>
    </w:lvl>
    <w:lvl w:ilvl="5" w:tplc="04070005">
      <w:start w:val="1"/>
      <w:numFmt w:val="bullet"/>
      <w:lvlText w:val=""/>
      <w:lvlJc w:val="left"/>
      <w:pPr>
        <w:ind w:left="5171" w:hanging="360"/>
      </w:pPr>
      <w:rPr>
        <w:rFonts w:ascii="Wingdings" w:hAnsi="Wingdings" w:hint="default"/>
      </w:rPr>
    </w:lvl>
    <w:lvl w:ilvl="6" w:tplc="04070001">
      <w:start w:val="1"/>
      <w:numFmt w:val="bullet"/>
      <w:lvlText w:val=""/>
      <w:lvlJc w:val="left"/>
      <w:pPr>
        <w:ind w:left="5891" w:hanging="360"/>
      </w:pPr>
      <w:rPr>
        <w:rFonts w:ascii="Symbol" w:hAnsi="Symbol" w:hint="default"/>
      </w:rPr>
    </w:lvl>
    <w:lvl w:ilvl="7" w:tplc="04070003">
      <w:start w:val="1"/>
      <w:numFmt w:val="bullet"/>
      <w:lvlText w:val="o"/>
      <w:lvlJc w:val="left"/>
      <w:pPr>
        <w:ind w:left="6611" w:hanging="360"/>
      </w:pPr>
      <w:rPr>
        <w:rFonts w:ascii="Courier New" w:hAnsi="Courier New" w:cs="Times New Roman" w:hint="default"/>
      </w:rPr>
    </w:lvl>
    <w:lvl w:ilvl="8" w:tplc="04070005">
      <w:start w:val="1"/>
      <w:numFmt w:val="bullet"/>
      <w:lvlText w:val=""/>
      <w:lvlJc w:val="left"/>
      <w:pPr>
        <w:ind w:left="7331" w:hanging="360"/>
      </w:pPr>
      <w:rPr>
        <w:rFonts w:ascii="Wingdings" w:hAnsi="Wingdings" w:hint="default"/>
      </w:rPr>
    </w:lvl>
  </w:abstractNum>
  <w:abstractNum w:abstractNumId="3" w15:restartNumberingAfterBreak="0">
    <w:nsid w:val="0EC12325"/>
    <w:multiLevelType w:val="hybridMultilevel"/>
    <w:tmpl w:val="93D0F6BC"/>
    <w:lvl w:ilvl="0" w:tplc="2F2CF0E8">
      <w:start w:val="1"/>
      <w:numFmt w:val="decimal"/>
      <w:lvlText w:val="%1."/>
      <w:lvlJc w:val="left"/>
      <w:pPr>
        <w:ind w:left="1211" w:hanging="360"/>
      </w:pPr>
      <w:rPr>
        <w:rFonts w:hint="default"/>
      </w:rPr>
    </w:lvl>
    <w:lvl w:ilvl="1" w:tplc="04070019">
      <w:start w:val="1"/>
      <w:numFmt w:val="lowerLetter"/>
      <w:lvlText w:val="%2."/>
      <w:lvlJc w:val="left"/>
      <w:pPr>
        <w:ind w:left="1931" w:hanging="360"/>
      </w:pPr>
    </w:lvl>
    <w:lvl w:ilvl="2" w:tplc="0407001B" w:tentative="1">
      <w:start w:val="1"/>
      <w:numFmt w:val="lowerRoman"/>
      <w:lvlText w:val="%3."/>
      <w:lvlJc w:val="right"/>
      <w:pPr>
        <w:ind w:left="2651" w:hanging="180"/>
      </w:pPr>
    </w:lvl>
    <w:lvl w:ilvl="3" w:tplc="0407000F" w:tentative="1">
      <w:start w:val="1"/>
      <w:numFmt w:val="decimal"/>
      <w:lvlText w:val="%4."/>
      <w:lvlJc w:val="left"/>
      <w:pPr>
        <w:ind w:left="3371" w:hanging="360"/>
      </w:pPr>
    </w:lvl>
    <w:lvl w:ilvl="4" w:tplc="04070019" w:tentative="1">
      <w:start w:val="1"/>
      <w:numFmt w:val="lowerLetter"/>
      <w:lvlText w:val="%5."/>
      <w:lvlJc w:val="left"/>
      <w:pPr>
        <w:ind w:left="4091" w:hanging="360"/>
      </w:pPr>
    </w:lvl>
    <w:lvl w:ilvl="5" w:tplc="0407001B" w:tentative="1">
      <w:start w:val="1"/>
      <w:numFmt w:val="lowerRoman"/>
      <w:lvlText w:val="%6."/>
      <w:lvlJc w:val="right"/>
      <w:pPr>
        <w:ind w:left="4811" w:hanging="180"/>
      </w:pPr>
    </w:lvl>
    <w:lvl w:ilvl="6" w:tplc="0407000F" w:tentative="1">
      <w:start w:val="1"/>
      <w:numFmt w:val="decimal"/>
      <w:lvlText w:val="%7."/>
      <w:lvlJc w:val="left"/>
      <w:pPr>
        <w:ind w:left="5531" w:hanging="360"/>
      </w:pPr>
    </w:lvl>
    <w:lvl w:ilvl="7" w:tplc="04070019" w:tentative="1">
      <w:start w:val="1"/>
      <w:numFmt w:val="lowerLetter"/>
      <w:lvlText w:val="%8."/>
      <w:lvlJc w:val="left"/>
      <w:pPr>
        <w:ind w:left="6251" w:hanging="360"/>
      </w:pPr>
    </w:lvl>
    <w:lvl w:ilvl="8" w:tplc="0407001B" w:tentative="1">
      <w:start w:val="1"/>
      <w:numFmt w:val="lowerRoman"/>
      <w:lvlText w:val="%9."/>
      <w:lvlJc w:val="right"/>
      <w:pPr>
        <w:ind w:left="6971" w:hanging="180"/>
      </w:pPr>
    </w:lvl>
  </w:abstractNum>
  <w:abstractNum w:abstractNumId="4" w15:restartNumberingAfterBreak="0">
    <w:nsid w:val="117D2DD9"/>
    <w:multiLevelType w:val="hybridMultilevel"/>
    <w:tmpl w:val="5028658E"/>
    <w:lvl w:ilvl="0" w:tplc="2526A8F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5" w15:restartNumberingAfterBreak="0">
    <w:nsid w:val="1448425B"/>
    <w:multiLevelType w:val="hybridMultilevel"/>
    <w:tmpl w:val="A310506E"/>
    <w:lvl w:ilvl="0" w:tplc="2526A8F0">
      <w:start w:val="1"/>
      <w:numFmt w:val="bullet"/>
      <w:lvlText w:val=""/>
      <w:lvlJc w:val="left"/>
      <w:pPr>
        <w:tabs>
          <w:tab w:val="num" w:pos="2279"/>
        </w:tabs>
        <w:ind w:left="2279"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6" w15:restartNumberingAfterBreak="0">
    <w:nsid w:val="1D6155C6"/>
    <w:multiLevelType w:val="hybridMultilevel"/>
    <w:tmpl w:val="C0D0804E"/>
    <w:lvl w:ilvl="0" w:tplc="2526A8F0">
      <w:start w:val="1"/>
      <w:numFmt w:val="bullet"/>
      <w:lvlText w:val=""/>
      <w:lvlJc w:val="left"/>
      <w:pPr>
        <w:tabs>
          <w:tab w:val="num" w:pos="1571"/>
        </w:tabs>
        <w:ind w:left="1571" w:hanging="360"/>
      </w:pPr>
      <w:rPr>
        <w:rFonts w:ascii="Symbol" w:hAnsi="Symbol" w:hint="default"/>
      </w:rPr>
    </w:lvl>
    <w:lvl w:ilvl="1" w:tplc="04070003">
      <w:start w:val="1"/>
      <w:numFmt w:val="bullet"/>
      <w:lvlText w:val="o"/>
      <w:lvlJc w:val="left"/>
      <w:pPr>
        <w:tabs>
          <w:tab w:val="num" w:pos="2291"/>
        </w:tabs>
        <w:ind w:left="2291" w:hanging="360"/>
      </w:pPr>
      <w:rPr>
        <w:rFonts w:ascii="Courier New" w:hAnsi="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7" w15:restartNumberingAfterBreak="0">
    <w:nsid w:val="1D8E0D41"/>
    <w:multiLevelType w:val="hybridMultilevel"/>
    <w:tmpl w:val="62BE843C"/>
    <w:lvl w:ilvl="0" w:tplc="04070005">
      <w:start w:val="1"/>
      <w:numFmt w:val="bullet"/>
      <w:lvlText w:val=""/>
      <w:lvlJc w:val="left"/>
      <w:pPr>
        <w:tabs>
          <w:tab w:val="num" w:pos="1425"/>
        </w:tabs>
        <w:ind w:left="1425" w:hanging="360"/>
      </w:pPr>
      <w:rPr>
        <w:rFonts w:ascii="Wingdings" w:hAnsi="Wingdings" w:hint="default"/>
      </w:rPr>
    </w:lvl>
    <w:lvl w:ilvl="1" w:tplc="04070003">
      <w:start w:val="1"/>
      <w:numFmt w:val="bullet"/>
      <w:lvlText w:val="o"/>
      <w:lvlJc w:val="left"/>
      <w:pPr>
        <w:tabs>
          <w:tab w:val="num" w:pos="2145"/>
        </w:tabs>
        <w:ind w:left="2145" w:hanging="360"/>
      </w:pPr>
      <w:rPr>
        <w:rFonts w:ascii="Courier New" w:hAnsi="Courier New" w:hint="default"/>
      </w:rPr>
    </w:lvl>
    <w:lvl w:ilvl="2" w:tplc="04070001">
      <w:start w:val="1"/>
      <w:numFmt w:val="bullet"/>
      <w:lvlText w:val=""/>
      <w:lvlJc w:val="left"/>
      <w:pPr>
        <w:tabs>
          <w:tab w:val="num" w:pos="2865"/>
        </w:tabs>
        <w:ind w:left="2865" w:hanging="360"/>
      </w:pPr>
      <w:rPr>
        <w:rFonts w:ascii="Symbol" w:hAnsi="Symbol"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8" w15:restartNumberingAfterBreak="0">
    <w:nsid w:val="226836DA"/>
    <w:multiLevelType w:val="hybridMultilevel"/>
    <w:tmpl w:val="310E4DA0"/>
    <w:lvl w:ilvl="0" w:tplc="04070001">
      <w:start w:val="1"/>
      <w:numFmt w:val="bullet"/>
      <w:lvlText w:val=""/>
      <w:lvlJc w:val="left"/>
      <w:pPr>
        <w:ind w:left="1571" w:hanging="360"/>
      </w:pPr>
      <w:rPr>
        <w:rFonts w:ascii="Symbol" w:hAnsi="Symbol" w:hint="default"/>
      </w:rPr>
    </w:lvl>
    <w:lvl w:ilvl="1" w:tplc="04070003">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9" w15:restartNumberingAfterBreak="0">
    <w:nsid w:val="250A17E8"/>
    <w:multiLevelType w:val="hybridMultilevel"/>
    <w:tmpl w:val="BED6952E"/>
    <w:lvl w:ilvl="0" w:tplc="04070003">
      <w:start w:val="1"/>
      <w:numFmt w:val="bullet"/>
      <w:lvlText w:val="o"/>
      <w:lvlJc w:val="left"/>
      <w:pPr>
        <w:tabs>
          <w:tab w:val="num" w:pos="1776"/>
        </w:tabs>
        <w:ind w:left="1776" w:hanging="360"/>
      </w:pPr>
      <w:rPr>
        <w:rFonts w:ascii="Courier New" w:hAnsi="Courier New" w:hint="default"/>
      </w:rPr>
    </w:lvl>
    <w:lvl w:ilvl="1" w:tplc="04070003">
      <w:start w:val="1"/>
      <w:numFmt w:val="bullet"/>
      <w:lvlText w:val="o"/>
      <w:lvlJc w:val="left"/>
      <w:pPr>
        <w:tabs>
          <w:tab w:val="num" w:pos="2496"/>
        </w:tabs>
        <w:ind w:left="2496" w:hanging="360"/>
      </w:pPr>
      <w:rPr>
        <w:rFonts w:ascii="Courier New" w:hAnsi="Courier New" w:hint="default"/>
      </w:rPr>
    </w:lvl>
    <w:lvl w:ilvl="2" w:tplc="04070005" w:tentative="1">
      <w:start w:val="1"/>
      <w:numFmt w:val="bullet"/>
      <w:lvlText w:val=""/>
      <w:lvlJc w:val="left"/>
      <w:pPr>
        <w:tabs>
          <w:tab w:val="num" w:pos="3216"/>
        </w:tabs>
        <w:ind w:left="3216" w:hanging="360"/>
      </w:pPr>
      <w:rPr>
        <w:rFonts w:ascii="Wingdings" w:hAnsi="Wingdings" w:hint="default"/>
      </w:rPr>
    </w:lvl>
    <w:lvl w:ilvl="3" w:tplc="04070001" w:tentative="1">
      <w:start w:val="1"/>
      <w:numFmt w:val="bullet"/>
      <w:lvlText w:val=""/>
      <w:lvlJc w:val="left"/>
      <w:pPr>
        <w:tabs>
          <w:tab w:val="num" w:pos="3936"/>
        </w:tabs>
        <w:ind w:left="3936" w:hanging="360"/>
      </w:pPr>
      <w:rPr>
        <w:rFonts w:ascii="Symbol" w:hAnsi="Symbol" w:hint="default"/>
      </w:rPr>
    </w:lvl>
    <w:lvl w:ilvl="4" w:tplc="04070003" w:tentative="1">
      <w:start w:val="1"/>
      <w:numFmt w:val="bullet"/>
      <w:lvlText w:val="o"/>
      <w:lvlJc w:val="left"/>
      <w:pPr>
        <w:tabs>
          <w:tab w:val="num" w:pos="4656"/>
        </w:tabs>
        <w:ind w:left="4656" w:hanging="360"/>
      </w:pPr>
      <w:rPr>
        <w:rFonts w:ascii="Courier New" w:hAnsi="Courier New" w:hint="default"/>
      </w:rPr>
    </w:lvl>
    <w:lvl w:ilvl="5" w:tplc="04070005" w:tentative="1">
      <w:start w:val="1"/>
      <w:numFmt w:val="bullet"/>
      <w:lvlText w:val=""/>
      <w:lvlJc w:val="left"/>
      <w:pPr>
        <w:tabs>
          <w:tab w:val="num" w:pos="5376"/>
        </w:tabs>
        <w:ind w:left="5376" w:hanging="360"/>
      </w:pPr>
      <w:rPr>
        <w:rFonts w:ascii="Wingdings" w:hAnsi="Wingdings" w:hint="default"/>
      </w:rPr>
    </w:lvl>
    <w:lvl w:ilvl="6" w:tplc="04070001" w:tentative="1">
      <w:start w:val="1"/>
      <w:numFmt w:val="bullet"/>
      <w:lvlText w:val=""/>
      <w:lvlJc w:val="left"/>
      <w:pPr>
        <w:tabs>
          <w:tab w:val="num" w:pos="6096"/>
        </w:tabs>
        <w:ind w:left="6096" w:hanging="360"/>
      </w:pPr>
      <w:rPr>
        <w:rFonts w:ascii="Symbol" w:hAnsi="Symbol" w:hint="default"/>
      </w:rPr>
    </w:lvl>
    <w:lvl w:ilvl="7" w:tplc="04070003" w:tentative="1">
      <w:start w:val="1"/>
      <w:numFmt w:val="bullet"/>
      <w:lvlText w:val="o"/>
      <w:lvlJc w:val="left"/>
      <w:pPr>
        <w:tabs>
          <w:tab w:val="num" w:pos="6816"/>
        </w:tabs>
        <w:ind w:left="6816" w:hanging="360"/>
      </w:pPr>
      <w:rPr>
        <w:rFonts w:ascii="Courier New" w:hAnsi="Courier New" w:hint="default"/>
      </w:rPr>
    </w:lvl>
    <w:lvl w:ilvl="8" w:tplc="04070005" w:tentative="1">
      <w:start w:val="1"/>
      <w:numFmt w:val="bullet"/>
      <w:lvlText w:val=""/>
      <w:lvlJc w:val="left"/>
      <w:pPr>
        <w:tabs>
          <w:tab w:val="num" w:pos="7536"/>
        </w:tabs>
        <w:ind w:left="7536" w:hanging="360"/>
      </w:pPr>
      <w:rPr>
        <w:rFonts w:ascii="Wingdings" w:hAnsi="Wingdings" w:hint="default"/>
      </w:rPr>
    </w:lvl>
  </w:abstractNum>
  <w:abstractNum w:abstractNumId="10" w15:restartNumberingAfterBreak="0">
    <w:nsid w:val="327D119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E753EC4"/>
    <w:multiLevelType w:val="multilevel"/>
    <w:tmpl w:val="4DE837D2"/>
    <w:lvl w:ilvl="0">
      <w:start w:val="1"/>
      <w:numFmt w:val="decimal"/>
      <w:pStyle w:val="Schiess1"/>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43AF53AA"/>
    <w:multiLevelType w:val="hybridMultilevel"/>
    <w:tmpl w:val="E9DEA35E"/>
    <w:lvl w:ilvl="0" w:tplc="EF38DFF8">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59344C"/>
    <w:multiLevelType w:val="hybridMultilevel"/>
    <w:tmpl w:val="245889F4"/>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Times New Roman" w:hint="default"/>
      </w:rPr>
    </w:lvl>
    <w:lvl w:ilvl="2" w:tplc="04070005">
      <w:start w:val="1"/>
      <w:numFmt w:val="bullet"/>
      <w:lvlText w:val=""/>
      <w:lvlJc w:val="left"/>
      <w:pPr>
        <w:ind w:left="2880" w:hanging="360"/>
      </w:pPr>
      <w:rPr>
        <w:rFonts w:ascii="Wingdings" w:hAnsi="Wingdings" w:hint="default"/>
      </w:rPr>
    </w:lvl>
    <w:lvl w:ilvl="3" w:tplc="04070001">
      <w:start w:val="1"/>
      <w:numFmt w:val="bullet"/>
      <w:lvlText w:val=""/>
      <w:lvlJc w:val="left"/>
      <w:pPr>
        <w:ind w:left="3600" w:hanging="360"/>
      </w:pPr>
      <w:rPr>
        <w:rFonts w:ascii="Symbol" w:hAnsi="Symbol" w:hint="default"/>
      </w:rPr>
    </w:lvl>
    <w:lvl w:ilvl="4" w:tplc="04070003">
      <w:start w:val="1"/>
      <w:numFmt w:val="bullet"/>
      <w:lvlText w:val="o"/>
      <w:lvlJc w:val="left"/>
      <w:pPr>
        <w:ind w:left="4320" w:hanging="360"/>
      </w:pPr>
      <w:rPr>
        <w:rFonts w:ascii="Courier New" w:hAnsi="Courier New" w:cs="Times New Roman" w:hint="default"/>
      </w:rPr>
    </w:lvl>
    <w:lvl w:ilvl="5" w:tplc="04070005">
      <w:start w:val="1"/>
      <w:numFmt w:val="bullet"/>
      <w:lvlText w:val=""/>
      <w:lvlJc w:val="left"/>
      <w:pPr>
        <w:ind w:left="5040" w:hanging="360"/>
      </w:pPr>
      <w:rPr>
        <w:rFonts w:ascii="Wingdings" w:hAnsi="Wingdings" w:hint="default"/>
      </w:rPr>
    </w:lvl>
    <w:lvl w:ilvl="6" w:tplc="04070001">
      <w:start w:val="1"/>
      <w:numFmt w:val="bullet"/>
      <w:lvlText w:val=""/>
      <w:lvlJc w:val="left"/>
      <w:pPr>
        <w:ind w:left="5760" w:hanging="360"/>
      </w:pPr>
      <w:rPr>
        <w:rFonts w:ascii="Symbol" w:hAnsi="Symbol" w:hint="default"/>
      </w:rPr>
    </w:lvl>
    <w:lvl w:ilvl="7" w:tplc="04070003">
      <w:start w:val="1"/>
      <w:numFmt w:val="bullet"/>
      <w:lvlText w:val="o"/>
      <w:lvlJc w:val="left"/>
      <w:pPr>
        <w:ind w:left="6480" w:hanging="360"/>
      </w:pPr>
      <w:rPr>
        <w:rFonts w:ascii="Courier New" w:hAnsi="Courier New" w:cs="Times New Roman" w:hint="default"/>
      </w:rPr>
    </w:lvl>
    <w:lvl w:ilvl="8" w:tplc="04070005">
      <w:start w:val="1"/>
      <w:numFmt w:val="bullet"/>
      <w:lvlText w:val=""/>
      <w:lvlJc w:val="left"/>
      <w:pPr>
        <w:ind w:left="7200" w:hanging="360"/>
      </w:pPr>
      <w:rPr>
        <w:rFonts w:ascii="Wingdings" w:hAnsi="Wingdings" w:hint="default"/>
      </w:rPr>
    </w:lvl>
  </w:abstractNum>
  <w:abstractNum w:abstractNumId="14" w15:restartNumberingAfterBreak="0">
    <w:nsid w:val="487314C1"/>
    <w:multiLevelType w:val="hybridMultilevel"/>
    <w:tmpl w:val="E21CDA36"/>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5" w15:restartNumberingAfterBreak="0">
    <w:nsid w:val="50372128"/>
    <w:multiLevelType w:val="hybridMultilevel"/>
    <w:tmpl w:val="695C7D5A"/>
    <w:lvl w:ilvl="0" w:tplc="04070001">
      <w:start w:val="1"/>
      <w:numFmt w:val="bullet"/>
      <w:lvlText w:val=""/>
      <w:lvlJc w:val="left"/>
      <w:pPr>
        <w:ind w:left="1211" w:hanging="360"/>
      </w:pPr>
      <w:rPr>
        <w:rFonts w:ascii="Symbol" w:hAnsi="Symbol" w:hint="default"/>
      </w:rPr>
    </w:lvl>
    <w:lvl w:ilvl="1" w:tplc="04070003" w:tentative="1">
      <w:start w:val="1"/>
      <w:numFmt w:val="bullet"/>
      <w:lvlText w:val="o"/>
      <w:lvlJc w:val="left"/>
      <w:pPr>
        <w:ind w:left="2291" w:hanging="360"/>
      </w:pPr>
      <w:rPr>
        <w:rFonts w:ascii="Courier New" w:hAnsi="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16" w15:restartNumberingAfterBreak="0">
    <w:nsid w:val="57D12CDA"/>
    <w:multiLevelType w:val="hybridMultilevel"/>
    <w:tmpl w:val="B0C26FE8"/>
    <w:lvl w:ilvl="0" w:tplc="04070001">
      <w:start w:val="1"/>
      <w:numFmt w:val="bullet"/>
      <w:lvlText w:val=""/>
      <w:lvlJc w:val="left"/>
      <w:pPr>
        <w:ind w:left="1571" w:hanging="360"/>
      </w:pPr>
      <w:rPr>
        <w:rFonts w:ascii="Symbol" w:hAnsi="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7" w15:restartNumberingAfterBreak="0">
    <w:nsid w:val="59457E9E"/>
    <w:multiLevelType w:val="hybridMultilevel"/>
    <w:tmpl w:val="A5B6C47E"/>
    <w:lvl w:ilvl="0" w:tplc="7B00173C">
      <w:start w:val="4"/>
      <w:numFmt w:val="bullet"/>
      <w:lvlText w:val="-"/>
      <w:lvlJc w:val="left"/>
      <w:pPr>
        <w:ind w:left="533" w:hanging="360"/>
      </w:pPr>
      <w:rPr>
        <w:rFonts w:ascii="Verdana" w:eastAsia="Times New Roman" w:hAnsi="Verdana" w:hint="default"/>
      </w:rPr>
    </w:lvl>
    <w:lvl w:ilvl="1" w:tplc="04070003" w:tentative="1">
      <w:start w:val="1"/>
      <w:numFmt w:val="bullet"/>
      <w:lvlText w:val="o"/>
      <w:lvlJc w:val="left"/>
      <w:pPr>
        <w:ind w:left="1253" w:hanging="360"/>
      </w:pPr>
      <w:rPr>
        <w:rFonts w:ascii="Courier New" w:hAnsi="Courier New" w:hint="default"/>
      </w:rPr>
    </w:lvl>
    <w:lvl w:ilvl="2" w:tplc="04070005" w:tentative="1">
      <w:start w:val="1"/>
      <w:numFmt w:val="bullet"/>
      <w:lvlText w:val=""/>
      <w:lvlJc w:val="left"/>
      <w:pPr>
        <w:ind w:left="1973" w:hanging="360"/>
      </w:pPr>
      <w:rPr>
        <w:rFonts w:ascii="Wingdings" w:hAnsi="Wingdings" w:hint="default"/>
      </w:rPr>
    </w:lvl>
    <w:lvl w:ilvl="3" w:tplc="04070001" w:tentative="1">
      <w:start w:val="1"/>
      <w:numFmt w:val="bullet"/>
      <w:lvlText w:val=""/>
      <w:lvlJc w:val="left"/>
      <w:pPr>
        <w:ind w:left="2693" w:hanging="360"/>
      </w:pPr>
      <w:rPr>
        <w:rFonts w:ascii="Symbol" w:hAnsi="Symbol" w:hint="default"/>
      </w:rPr>
    </w:lvl>
    <w:lvl w:ilvl="4" w:tplc="04070003" w:tentative="1">
      <w:start w:val="1"/>
      <w:numFmt w:val="bullet"/>
      <w:lvlText w:val="o"/>
      <w:lvlJc w:val="left"/>
      <w:pPr>
        <w:ind w:left="3413" w:hanging="360"/>
      </w:pPr>
      <w:rPr>
        <w:rFonts w:ascii="Courier New" w:hAnsi="Courier New" w:hint="default"/>
      </w:rPr>
    </w:lvl>
    <w:lvl w:ilvl="5" w:tplc="04070005" w:tentative="1">
      <w:start w:val="1"/>
      <w:numFmt w:val="bullet"/>
      <w:lvlText w:val=""/>
      <w:lvlJc w:val="left"/>
      <w:pPr>
        <w:ind w:left="4133" w:hanging="360"/>
      </w:pPr>
      <w:rPr>
        <w:rFonts w:ascii="Wingdings" w:hAnsi="Wingdings" w:hint="default"/>
      </w:rPr>
    </w:lvl>
    <w:lvl w:ilvl="6" w:tplc="04070001" w:tentative="1">
      <w:start w:val="1"/>
      <w:numFmt w:val="bullet"/>
      <w:lvlText w:val=""/>
      <w:lvlJc w:val="left"/>
      <w:pPr>
        <w:ind w:left="4853" w:hanging="360"/>
      </w:pPr>
      <w:rPr>
        <w:rFonts w:ascii="Symbol" w:hAnsi="Symbol" w:hint="default"/>
      </w:rPr>
    </w:lvl>
    <w:lvl w:ilvl="7" w:tplc="04070003" w:tentative="1">
      <w:start w:val="1"/>
      <w:numFmt w:val="bullet"/>
      <w:lvlText w:val="o"/>
      <w:lvlJc w:val="left"/>
      <w:pPr>
        <w:ind w:left="5573" w:hanging="360"/>
      </w:pPr>
      <w:rPr>
        <w:rFonts w:ascii="Courier New" w:hAnsi="Courier New" w:hint="default"/>
      </w:rPr>
    </w:lvl>
    <w:lvl w:ilvl="8" w:tplc="04070005" w:tentative="1">
      <w:start w:val="1"/>
      <w:numFmt w:val="bullet"/>
      <w:lvlText w:val=""/>
      <w:lvlJc w:val="left"/>
      <w:pPr>
        <w:ind w:left="6293" w:hanging="360"/>
      </w:pPr>
      <w:rPr>
        <w:rFonts w:ascii="Wingdings" w:hAnsi="Wingdings" w:hint="default"/>
      </w:rPr>
    </w:lvl>
  </w:abstractNum>
  <w:abstractNum w:abstractNumId="18" w15:restartNumberingAfterBreak="0">
    <w:nsid w:val="5C277F89"/>
    <w:multiLevelType w:val="hybridMultilevel"/>
    <w:tmpl w:val="1374C428"/>
    <w:lvl w:ilvl="0" w:tplc="2526A8F0">
      <w:start w:val="1"/>
      <w:numFmt w:val="bullet"/>
      <w:lvlText w:val=""/>
      <w:lvlJc w:val="left"/>
      <w:pPr>
        <w:tabs>
          <w:tab w:val="num" w:pos="1932"/>
        </w:tabs>
        <w:ind w:left="1932" w:hanging="360"/>
      </w:pPr>
      <w:rPr>
        <w:rFonts w:ascii="Symbol" w:hAnsi="Symbol" w:hint="default"/>
      </w:rPr>
    </w:lvl>
    <w:lvl w:ilvl="1" w:tplc="04070003" w:tentative="1">
      <w:start w:val="1"/>
      <w:numFmt w:val="bullet"/>
      <w:lvlText w:val="o"/>
      <w:lvlJc w:val="left"/>
      <w:pPr>
        <w:tabs>
          <w:tab w:val="num" w:pos="2652"/>
        </w:tabs>
        <w:ind w:left="2652" w:hanging="360"/>
      </w:pPr>
      <w:rPr>
        <w:rFonts w:ascii="Courier New" w:hAnsi="Courier New" w:hint="default"/>
      </w:rPr>
    </w:lvl>
    <w:lvl w:ilvl="2" w:tplc="04070005" w:tentative="1">
      <w:start w:val="1"/>
      <w:numFmt w:val="bullet"/>
      <w:lvlText w:val=""/>
      <w:lvlJc w:val="left"/>
      <w:pPr>
        <w:tabs>
          <w:tab w:val="num" w:pos="3372"/>
        </w:tabs>
        <w:ind w:left="3372" w:hanging="360"/>
      </w:pPr>
      <w:rPr>
        <w:rFonts w:ascii="Wingdings" w:hAnsi="Wingdings" w:hint="default"/>
      </w:rPr>
    </w:lvl>
    <w:lvl w:ilvl="3" w:tplc="04070001" w:tentative="1">
      <w:start w:val="1"/>
      <w:numFmt w:val="bullet"/>
      <w:lvlText w:val=""/>
      <w:lvlJc w:val="left"/>
      <w:pPr>
        <w:tabs>
          <w:tab w:val="num" w:pos="4092"/>
        </w:tabs>
        <w:ind w:left="4092" w:hanging="360"/>
      </w:pPr>
      <w:rPr>
        <w:rFonts w:ascii="Symbol" w:hAnsi="Symbol" w:hint="default"/>
      </w:rPr>
    </w:lvl>
    <w:lvl w:ilvl="4" w:tplc="04070003" w:tentative="1">
      <w:start w:val="1"/>
      <w:numFmt w:val="bullet"/>
      <w:lvlText w:val="o"/>
      <w:lvlJc w:val="left"/>
      <w:pPr>
        <w:tabs>
          <w:tab w:val="num" w:pos="4812"/>
        </w:tabs>
        <w:ind w:left="4812" w:hanging="360"/>
      </w:pPr>
      <w:rPr>
        <w:rFonts w:ascii="Courier New" w:hAnsi="Courier New" w:hint="default"/>
      </w:rPr>
    </w:lvl>
    <w:lvl w:ilvl="5" w:tplc="04070005" w:tentative="1">
      <w:start w:val="1"/>
      <w:numFmt w:val="bullet"/>
      <w:lvlText w:val=""/>
      <w:lvlJc w:val="left"/>
      <w:pPr>
        <w:tabs>
          <w:tab w:val="num" w:pos="5532"/>
        </w:tabs>
        <w:ind w:left="5532" w:hanging="360"/>
      </w:pPr>
      <w:rPr>
        <w:rFonts w:ascii="Wingdings" w:hAnsi="Wingdings" w:hint="default"/>
      </w:rPr>
    </w:lvl>
    <w:lvl w:ilvl="6" w:tplc="04070001" w:tentative="1">
      <w:start w:val="1"/>
      <w:numFmt w:val="bullet"/>
      <w:lvlText w:val=""/>
      <w:lvlJc w:val="left"/>
      <w:pPr>
        <w:tabs>
          <w:tab w:val="num" w:pos="6252"/>
        </w:tabs>
        <w:ind w:left="6252" w:hanging="360"/>
      </w:pPr>
      <w:rPr>
        <w:rFonts w:ascii="Symbol" w:hAnsi="Symbol" w:hint="default"/>
      </w:rPr>
    </w:lvl>
    <w:lvl w:ilvl="7" w:tplc="04070003" w:tentative="1">
      <w:start w:val="1"/>
      <w:numFmt w:val="bullet"/>
      <w:lvlText w:val="o"/>
      <w:lvlJc w:val="left"/>
      <w:pPr>
        <w:tabs>
          <w:tab w:val="num" w:pos="6972"/>
        </w:tabs>
        <w:ind w:left="6972" w:hanging="360"/>
      </w:pPr>
      <w:rPr>
        <w:rFonts w:ascii="Courier New" w:hAnsi="Courier New" w:hint="default"/>
      </w:rPr>
    </w:lvl>
    <w:lvl w:ilvl="8" w:tplc="04070005" w:tentative="1">
      <w:start w:val="1"/>
      <w:numFmt w:val="bullet"/>
      <w:lvlText w:val=""/>
      <w:lvlJc w:val="left"/>
      <w:pPr>
        <w:tabs>
          <w:tab w:val="num" w:pos="7692"/>
        </w:tabs>
        <w:ind w:left="7692" w:hanging="360"/>
      </w:pPr>
      <w:rPr>
        <w:rFonts w:ascii="Wingdings" w:hAnsi="Wingdings" w:hint="default"/>
      </w:rPr>
    </w:lvl>
  </w:abstractNum>
  <w:abstractNum w:abstractNumId="19" w15:restartNumberingAfterBreak="0">
    <w:nsid w:val="5CD0624C"/>
    <w:multiLevelType w:val="hybridMultilevel"/>
    <w:tmpl w:val="8286C30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0" w15:restartNumberingAfterBreak="0">
    <w:nsid w:val="61FE0DED"/>
    <w:multiLevelType w:val="hybridMultilevel"/>
    <w:tmpl w:val="E924ABD2"/>
    <w:lvl w:ilvl="0" w:tplc="04070001">
      <w:start w:val="1"/>
      <w:numFmt w:val="bullet"/>
      <w:lvlText w:val=""/>
      <w:lvlJc w:val="left"/>
      <w:pPr>
        <w:tabs>
          <w:tab w:val="num" w:pos="1068"/>
        </w:tabs>
        <w:ind w:left="1068" w:hanging="360"/>
      </w:pPr>
      <w:rPr>
        <w:rFonts w:ascii="Symbol" w:hAnsi="Symbol" w:hint="default"/>
      </w:rPr>
    </w:lvl>
    <w:lvl w:ilvl="1" w:tplc="04070003" w:tentative="1">
      <w:start w:val="1"/>
      <w:numFmt w:val="bullet"/>
      <w:lvlText w:val="o"/>
      <w:lvlJc w:val="left"/>
      <w:pPr>
        <w:tabs>
          <w:tab w:val="num" w:pos="1788"/>
        </w:tabs>
        <w:ind w:left="1788" w:hanging="360"/>
      </w:pPr>
      <w:rPr>
        <w:rFonts w:ascii="Courier New" w:hAnsi="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648C192E"/>
    <w:multiLevelType w:val="hybridMultilevel"/>
    <w:tmpl w:val="5E2C5698"/>
    <w:lvl w:ilvl="0" w:tplc="2526A8F0">
      <w:start w:val="1"/>
      <w:numFmt w:val="bullet"/>
      <w:lvlText w:val=""/>
      <w:lvlJc w:val="left"/>
      <w:pPr>
        <w:tabs>
          <w:tab w:val="num" w:pos="1428"/>
        </w:tabs>
        <w:ind w:left="1428" w:hanging="360"/>
      </w:pPr>
      <w:rPr>
        <w:rFonts w:ascii="Symbol" w:hAnsi="Symbol" w:hint="default"/>
      </w:rPr>
    </w:lvl>
    <w:lvl w:ilvl="1" w:tplc="04070003" w:tentative="1">
      <w:start w:val="1"/>
      <w:numFmt w:val="bullet"/>
      <w:lvlText w:val="o"/>
      <w:lvlJc w:val="left"/>
      <w:pPr>
        <w:tabs>
          <w:tab w:val="num" w:pos="2148"/>
        </w:tabs>
        <w:ind w:left="2148" w:hanging="360"/>
      </w:pPr>
      <w:rPr>
        <w:rFonts w:ascii="Courier New" w:hAnsi="Courier New" w:hint="default"/>
      </w:rPr>
    </w:lvl>
    <w:lvl w:ilvl="2" w:tplc="04070005" w:tentative="1">
      <w:start w:val="1"/>
      <w:numFmt w:val="bullet"/>
      <w:lvlText w:val=""/>
      <w:lvlJc w:val="left"/>
      <w:pPr>
        <w:tabs>
          <w:tab w:val="num" w:pos="2868"/>
        </w:tabs>
        <w:ind w:left="2868" w:hanging="360"/>
      </w:pPr>
      <w:rPr>
        <w:rFonts w:ascii="Wingdings" w:hAnsi="Wingdings" w:hint="default"/>
      </w:rPr>
    </w:lvl>
    <w:lvl w:ilvl="3" w:tplc="04070001" w:tentative="1">
      <w:start w:val="1"/>
      <w:numFmt w:val="bullet"/>
      <w:lvlText w:val=""/>
      <w:lvlJc w:val="left"/>
      <w:pPr>
        <w:tabs>
          <w:tab w:val="num" w:pos="3588"/>
        </w:tabs>
        <w:ind w:left="3588" w:hanging="360"/>
      </w:pPr>
      <w:rPr>
        <w:rFonts w:ascii="Symbol" w:hAnsi="Symbol" w:hint="default"/>
      </w:rPr>
    </w:lvl>
    <w:lvl w:ilvl="4" w:tplc="04070003" w:tentative="1">
      <w:start w:val="1"/>
      <w:numFmt w:val="bullet"/>
      <w:lvlText w:val="o"/>
      <w:lvlJc w:val="left"/>
      <w:pPr>
        <w:tabs>
          <w:tab w:val="num" w:pos="4308"/>
        </w:tabs>
        <w:ind w:left="4308" w:hanging="360"/>
      </w:pPr>
      <w:rPr>
        <w:rFonts w:ascii="Courier New" w:hAnsi="Courier New" w:hint="default"/>
      </w:rPr>
    </w:lvl>
    <w:lvl w:ilvl="5" w:tplc="04070005" w:tentative="1">
      <w:start w:val="1"/>
      <w:numFmt w:val="bullet"/>
      <w:lvlText w:val=""/>
      <w:lvlJc w:val="left"/>
      <w:pPr>
        <w:tabs>
          <w:tab w:val="num" w:pos="5028"/>
        </w:tabs>
        <w:ind w:left="5028" w:hanging="360"/>
      </w:pPr>
      <w:rPr>
        <w:rFonts w:ascii="Wingdings" w:hAnsi="Wingdings" w:hint="default"/>
      </w:rPr>
    </w:lvl>
    <w:lvl w:ilvl="6" w:tplc="04070001" w:tentative="1">
      <w:start w:val="1"/>
      <w:numFmt w:val="bullet"/>
      <w:lvlText w:val=""/>
      <w:lvlJc w:val="left"/>
      <w:pPr>
        <w:tabs>
          <w:tab w:val="num" w:pos="5748"/>
        </w:tabs>
        <w:ind w:left="5748" w:hanging="360"/>
      </w:pPr>
      <w:rPr>
        <w:rFonts w:ascii="Symbol" w:hAnsi="Symbol" w:hint="default"/>
      </w:rPr>
    </w:lvl>
    <w:lvl w:ilvl="7" w:tplc="04070003" w:tentative="1">
      <w:start w:val="1"/>
      <w:numFmt w:val="bullet"/>
      <w:lvlText w:val="o"/>
      <w:lvlJc w:val="left"/>
      <w:pPr>
        <w:tabs>
          <w:tab w:val="num" w:pos="6468"/>
        </w:tabs>
        <w:ind w:left="6468" w:hanging="360"/>
      </w:pPr>
      <w:rPr>
        <w:rFonts w:ascii="Courier New" w:hAnsi="Courier New" w:hint="default"/>
      </w:rPr>
    </w:lvl>
    <w:lvl w:ilvl="8" w:tplc="0407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753C441E"/>
    <w:multiLevelType w:val="hybridMultilevel"/>
    <w:tmpl w:val="0E7054B0"/>
    <w:lvl w:ilvl="0" w:tplc="04070001">
      <w:start w:val="1"/>
      <w:numFmt w:val="bullet"/>
      <w:lvlText w:val=""/>
      <w:lvlJc w:val="left"/>
      <w:pPr>
        <w:ind w:left="1571" w:hanging="360"/>
      </w:pPr>
      <w:rPr>
        <w:rFonts w:ascii="Symbol" w:hAnsi="Symbol" w:hint="default"/>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23" w15:restartNumberingAfterBreak="0">
    <w:nsid w:val="7758394E"/>
    <w:multiLevelType w:val="hybridMultilevel"/>
    <w:tmpl w:val="17EC2D7A"/>
    <w:lvl w:ilvl="0" w:tplc="2FF0712C">
      <w:numFmt w:val="bullet"/>
      <w:lvlText w:val="•"/>
      <w:lvlJc w:val="left"/>
      <w:pPr>
        <w:ind w:left="1494" w:hanging="360"/>
      </w:pPr>
      <w:rPr>
        <w:rFonts w:ascii="Verdana" w:eastAsia="Times New Roman" w:hAnsi="Verdana" w:cs="Times New Roman" w:hint="default"/>
      </w:rPr>
    </w:lvl>
    <w:lvl w:ilvl="1" w:tplc="04070003" w:tentative="1">
      <w:start w:val="1"/>
      <w:numFmt w:val="bullet"/>
      <w:lvlText w:val="o"/>
      <w:lvlJc w:val="left"/>
      <w:pPr>
        <w:ind w:left="2214" w:hanging="360"/>
      </w:pPr>
      <w:rPr>
        <w:rFonts w:ascii="Courier New" w:hAnsi="Courier New" w:cs="Courier New" w:hint="default"/>
      </w:rPr>
    </w:lvl>
    <w:lvl w:ilvl="2" w:tplc="04070005" w:tentative="1">
      <w:start w:val="1"/>
      <w:numFmt w:val="bullet"/>
      <w:lvlText w:val=""/>
      <w:lvlJc w:val="left"/>
      <w:pPr>
        <w:ind w:left="2934" w:hanging="360"/>
      </w:pPr>
      <w:rPr>
        <w:rFonts w:ascii="Wingdings" w:hAnsi="Wingdings" w:hint="default"/>
      </w:rPr>
    </w:lvl>
    <w:lvl w:ilvl="3" w:tplc="04070001" w:tentative="1">
      <w:start w:val="1"/>
      <w:numFmt w:val="bullet"/>
      <w:lvlText w:val=""/>
      <w:lvlJc w:val="left"/>
      <w:pPr>
        <w:ind w:left="3654" w:hanging="360"/>
      </w:pPr>
      <w:rPr>
        <w:rFonts w:ascii="Symbol" w:hAnsi="Symbol" w:hint="default"/>
      </w:rPr>
    </w:lvl>
    <w:lvl w:ilvl="4" w:tplc="04070003" w:tentative="1">
      <w:start w:val="1"/>
      <w:numFmt w:val="bullet"/>
      <w:lvlText w:val="o"/>
      <w:lvlJc w:val="left"/>
      <w:pPr>
        <w:ind w:left="4374" w:hanging="360"/>
      </w:pPr>
      <w:rPr>
        <w:rFonts w:ascii="Courier New" w:hAnsi="Courier New" w:cs="Courier New" w:hint="default"/>
      </w:rPr>
    </w:lvl>
    <w:lvl w:ilvl="5" w:tplc="04070005" w:tentative="1">
      <w:start w:val="1"/>
      <w:numFmt w:val="bullet"/>
      <w:lvlText w:val=""/>
      <w:lvlJc w:val="left"/>
      <w:pPr>
        <w:ind w:left="5094" w:hanging="360"/>
      </w:pPr>
      <w:rPr>
        <w:rFonts w:ascii="Wingdings" w:hAnsi="Wingdings" w:hint="default"/>
      </w:rPr>
    </w:lvl>
    <w:lvl w:ilvl="6" w:tplc="04070001" w:tentative="1">
      <w:start w:val="1"/>
      <w:numFmt w:val="bullet"/>
      <w:lvlText w:val=""/>
      <w:lvlJc w:val="left"/>
      <w:pPr>
        <w:ind w:left="5814" w:hanging="360"/>
      </w:pPr>
      <w:rPr>
        <w:rFonts w:ascii="Symbol" w:hAnsi="Symbol" w:hint="default"/>
      </w:rPr>
    </w:lvl>
    <w:lvl w:ilvl="7" w:tplc="04070003" w:tentative="1">
      <w:start w:val="1"/>
      <w:numFmt w:val="bullet"/>
      <w:lvlText w:val="o"/>
      <w:lvlJc w:val="left"/>
      <w:pPr>
        <w:ind w:left="6534" w:hanging="360"/>
      </w:pPr>
      <w:rPr>
        <w:rFonts w:ascii="Courier New" w:hAnsi="Courier New" w:cs="Courier New" w:hint="default"/>
      </w:rPr>
    </w:lvl>
    <w:lvl w:ilvl="8" w:tplc="04070005" w:tentative="1">
      <w:start w:val="1"/>
      <w:numFmt w:val="bullet"/>
      <w:lvlText w:val=""/>
      <w:lvlJc w:val="left"/>
      <w:pPr>
        <w:ind w:left="7254" w:hanging="360"/>
      </w:pPr>
      <w:rPr>
        <w:rFonts w:ascii="Wingdings" w:hAnsi="Wingdings" w:hint="default"/>
      </w:rPr>
    </w:lvl>
  </w:abstractNum>
  <w:abstractNum w:abstractNumId="24" w15:restartNumberingAfterBreak="0">
    <w:nsid w:val="7E490399"/>
    <w:multiLevelType w:val="multilevel"/>
    <w:tmpl w:val="581EFC3C"/>
    <w:lvl w:ilvl="0">
      <w:start w:val="1"/>
      <w:numFmt w:val="decimal"/>
      <w:pStyle w:val="Rubrik1"/>
      <w:lvlText w:val="%1."/>
      <w:lvlJc w:val="left"/>
      <w:pPr>
        <w:ind w:left="635" w:hanging="635"/>
      </w:pPr>
      <w:rPr>
        <w:rFonts w:cs="Times New Roman" w:hint="default"/>
      </w:rPr>
    </w:lvl>
    <w:lvl w:ilvl="1">
      <w:start w:val="1"/>
      <w:numFmt w:val="decimal"/>
      <w:pStyle w:val="Rubrik2"/>
      <w:lvlText w:val="%1.%2."/>
      <w:lvlJc w:val="left"/>
      <w:pPr>
        <w:ind w:left="635" w:hanging="635"/>
      </w:pPr>
      <w:rPr>
        <w:rFonts w:cs="Times New Roman" w:hint="default"/>
      </w:rPr>
    </w:lvl>
    <w:lvl w:ilvl="2">
      <w:start w:val="1"/>
      <w:numFmt w:val="none"/>
      <w:pStyle w:val="Rubrik3"/>
      <w:suff w:val="nothing"/>
      <w:lvlText w:val=""/>
      <w:lvlJc w:val="left"/>
      <w:rPr>
        <w:rFonts w:cs="Times New Roman" w:hint="default"/>
      </w:rPr>
    </w:lvl>
    <w:lvl w:ilvl="3">
      <w:start w:val="1"/>
      <w:numFmt w:val="decimal"/>
      <w:pStyle w:val="Rubrik4"/>
      <w:lvlText w:val="%1.%2.%3.%4"/>
      <w:lvlJc w:val="left"/>
      <w:pPr>
        <w:ind w:left="864" w:hanging="864"/>
      </w:pPr>
      <w:rPr>
        <w:rFonts w:cs="Times New Roman" w:hint="default"/>
      </w:rPr>
    </w:lvl>
    <w:lvl w:ilvl="4">
      <w:start w:val="1"/>
      <w:numFmt w:val="decimal"/>
      <w:pStyle w:val="Rubrik5"/>
      <w:lvlText w:val="%1.%2.%3.%4.%5"/>
      <w:lvlJc w:val="left"/>
      <w:pPr>
        <w:ind w:left="1008" w:hanging="1008"/>
      </w:pPr>
      <w:rPr>
        <w:rFonts w:cs="Times New Roman" w:hint="default"/>
      </w:rPr>
    </w:lvl>
    <w:lvl w:ilvl="5">
      <w:start w:val="1"/>
      <w:numFmt w:val="decimal"/>
      <w:pStyle w:val="Rubrik6"/>
      <w:lvlText w:val="%1.%2.%3.%4.%5.%6"/>
      <w:lvlJc w:val="left"/>
      <w:pPr>
        <w:ind w:left="1152" w:hanging="1152"/>
      </w:pPr>
      <w:rPr>
        <w:rFonts w:cs="Times New Roman" w:hint="default"/>
      </w:rPr>
    </w:lvl>
    <w:lvl w:ilvl="6">
      <w:start w:val="1"/>
      <w:numFmt w:val="decimal"/>
      <w:pStyle w:val="Rubrik7"/>
      <w:lvlText w:val="%1.%2.%3.%4.%5.%6.%7"/>
      <w:lvlJc w:val="left"/>
      <w:pPr>
        <w:ind w:left="1296" w:hanging="1296"/>
      </w:pPr>
      <w:rPr>
        <w:rFonts w:cs="Times New Roman" w:hint="default"/>
      </w:rPr>
    </w:lvl>
    <w:lvl w:ilvl="7">
      <w:start w:val="1"/>
      <w:numFmt w:val="decimal"/>
      <w:pStyle w:val="Rubrik8"/>
      <w:lvlText w:val="%1.%2.%3.%4.%5.%6.%7.%8"/>
      <w:lvlJc w:val="left"/>
      <w:pPr>
        <w:ind w:left="1440" w:hanging="1440"/>
      </w:pPr>
      <w:rPr>
        <w:rFonts w:cs="Times New Roman" w:hint="default"/>
      </w:rPr>
    </w:lvl>
    <w:lvl w:ilvl="8">
      <w:start w:val="1"/>
      <w:numFmt w:val="decimal"/>
      <w:pStyle w:val="Rubrik9"/>
      <w:lvlText w:val="%1.%2.%3.%4.%5.%6.%7.%8.%9"/>
      <w:lvlJc w:val="left"/>
      <w:pPr>
        <w:ind w:left="1584" w:hanging="1584"/>
      </w:pPr>
      <w:rPr>
        <w:rFonts w:cs="Times New Roman" w:hint="default"/>
      </w:rPr>
    </w:lvl>
  </w:abstractNum>
  <w:num w:numId="1">
    <w:abstractNumId w:val="11"/>
  </w:num>
  <w:num w:numId="2">
    <w:abstractNumId w:val="20"/>
  </w:num>
  <w:num w:numId="3">
    <w:abstractNumId w:val="24"/>
  </w:num>
  <w:num w:numId="4">
    <w:abstractNumId w:val="15"/>
  </w:num>
  <w:num w:numId="5">
    <w:abstractNumId w:val="21"/>
  </w:num>
  <w:num w:numId="6">
    <w:abstractNumId w:val="17"/>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12"/>
  </w:num>
  <w:num w:numId="11">
    <w:abstractNumId w:val="2"/>
  </w:num>
  <w:num w:numId="12">
    <w:abstractNumId w:val="4"/>
  </w:num>
  <w:num w:numId="13">
    <w:abstractNumId w:val="0"/>
  </w:num>
  <w:num w:numId="14">
    <w:abstractNumId w:val="9"/>
  </w:num>
  <w:num w:numId="15">
    <w:abstractNumId w:val="15"/>
  </w:num>
  <w:num w:numId="16">
    <w:abstractNumId w:val="13"/>
  </w:num>
  <w:num w:numId="17">
    <w:abstractNumId w:val="6"/>
  </w:num>
  <w:num w:numId="18">
    <w:abstractNumId w:val="14"/>
  </w:num>
  <w:num w:numId="19">
    <w:abstractNumId w:val="18"/>
  </w:num>
  <w:num w:numId="20">
    <w:abstractNumId w:val="7"/>
  </w:num>
  <w:num w:numId="21">
    <w:abstractNumId w:val="8"/>
  </w:num>
  <w:num w:numId="22">
    <w:abstractNumId w:val="22"/>
  </w:num>
  <w:num w:numId="23">
    <w:abstractNumId w:val="3"/>
  </w:num>
  <w:num w:numId="24">
    <w:abstractNumId w:val="1"/>
  </w:num>
  <w:num w:numId="25">
    <w:abstractNumId w:val="19"/>
  </w:num>
  <w:num w:numId="26">
    <w:abstractNumId w:val="21"/>
  </w:num>
  <w:num w:numId="27">
    <w:abstractNumId w:val="5"/>
  </w:num>
  <w:num w:numId="28">
    <w:abstractNumId w:val="10"/>
  </w:num>
  <w:num w:numId="29">
    <w:abstractNumId w:val="23"/>
  </w:num>
  <w:num w:numId="3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CF4"/>
    <w:rsid w:val="000029C1"/>
    <w:rsid w:val="000067A4"/>
    <w:rsid w:val="0000684A"/>
    <w:rsid w:val="00011605"/>
    <w:rsid w:val="00026DFA"/>
    <w:rsid w:val="00027D58"/>
    <w:rsid w:val="00030FFA"/>
    <w:rsid w:val="00034157"/>
    <w:rsid w:val="0003436B"/>
    <w:rsid w:val="00036035"/>
    <w:rsid w:val="00036C15"/>
    <w:rsid w:val="00036E6A"/>
    <w:rsid w:val="000422B4"/>
    <w:rsid w:val="00042D63"/>
    <w:rsid w:val="00046B0A"/>
    <w:rsid w:val="00077CE6"/>
    <w:rsid w:val="00083E79"/>
    <w:rsid w:val="000876ED"/>
    <w:rsid w:val="00091609"/>
    <w:rsid w:val="000919B3"/>
    <w:rsid w:val="00094666"/>
    <w:rsid w:val="000950DA"/>
    <w:rsid w:val="000A24BC"/>
    <w:rsid w:val="000A5FE9"/>
    <w:rsid w:val="000A7F07"/>
    <w:rsid w:val="000B1782"/>
    <w:rsid w:val="000B4C72"/>
    <w:rsid w:val="000C19AF"/>
    <w:rsid w:val="000C5201"/>
    <w:rsid w:val="000D12DE"/>
    <w:rsid w:val="000D3529"/>
    <w:rsid w:val="000E3F50"/>
    <w:rsid w:val="000E54C6"/>
    <w:rsid w:val="000F196D"/>
    <w:rsid w:val="000F31B1"/>
    <w:rsid w:val="000F598E"/>
    <w:rsid w:val="00100D90"/>
    <w:rsid w:val="001014CC"/>
    <w:rsid w:val="001058A8"/>
    <w:rsid w:val="0011122D"/>
    <w:rsid w:val="001115F7"/>
    <w:rsid w:val="001139A0"/>
    <w:rsid w:val="0011414B"/>
    <w:rsid w:val="00114879"/>
    <w:rsid w:val="00117EED"/>
    <w:rsid w:val="00120462"/>
    <w:rsid w:val="00120854"/>
    <w:rsid w:val="00121832"/>
    <w:rsid w:val="001229A4"/>
    <w:rsid w:val="00123227"/>
    <w:rsid w:val="00124E79"/>
    <w:rsid w:val="0014054C"/>
    <w:rsid w:val="001410AC"/>
    <w:rsid w:val="00141784"/>
    <w:rsid w:val="00155CBC"/>
    <w:rsid w:val="00164AB7"/>
    <w:rsid w:val="00164E41"/>
    <w:rsid w:val="00166CF4"/>
    <w:rsid w:val="001735DC"/>
    <w:rsid w:val="00183B37"/>
    <w:rsid w:val="00183FCE"/>
    <w:rsid w:val="00195C7B"/>
    <w:rsid w:val="001A1E64"/>
    <w:rsid w:val="001B4C90"/>
    <w:rsid w:val="001C0C0C"/>
    <w:rsid w:val="001C4EF9"/>
    <w:rsid w:val="001E2B77"/>
    <w:rsid w:val="001E4DF7"/>
    <w:rsid w:val="001E5C05"/>
    <w:rsid w:val="001E6876"/>
    <w:rsid w:val="0022209C"/>
    <w:rsid w:val="00223189"/>
    <w:rsid w:val="002243A8"/>
    <w:rsid w:val="00224912"/>
    <w:rsid w:val="00227B4D"/>
    <w:rsid w:val="002301DE"/>
    <w:rsid w:val="002314E9"/>
    <w:rsid w:val="002349EC"/>
    <w:rsid w:val="00235A07"/>
    <w:rsid w:val="00235DB1"/>
    <w:rsid w:val="00240C24"/>
    <w:rsid w:val="00256B16"/>
    <w:rsid w:val="002702D8"/>
    <w:rsid w:val="00271698"/>
    <w:rsid w:val="00276CB6"/>
    <w:rsid w:val="002830E7"/>
    <w:rsid w:val="002911F0"/>
    <w:rsid w:val="0029171D"/>
    <w:rsid w:val="00291B56"/>
    <w:rsid w:val="0029361F"/>
    <w:rsid w:val="00293E8D"/>
    <w:rsid w:val="0029465B"/>
    <w:rsid w:val="002A0DEA"/>
    <w:rsid w:val="002A2378"/>
    <w:rsid w:val="002A283D"/>
    <w:rsid w:val="002A705C"/>
    <w:rsid w:val="002B0427"/>
    <w:rsid w:val="002B1CC9"/>
    <w:rsid w:val="002B5F0B"/>
    <w:rsid w:val="002B63CA"/>
    <w:rsid w:val="002B72CB"/>
    <w:rsid w:val="002C4FFA"/>
    <w:rsid w:val="002C5814"/>
    <w:rsid w:val="002C7DA0"/>
    <w:rsid w:val="002E0E77"/>
    <w:rsid w:val="002E36F4"/>
    <w:rsid w:val="002E40FB"/>
    <w:rsid w:val="002F28BB"/>
    <w:rsid w:val="002F4A90"/>
    <w:rsid w:val="002F4E16"/>
    <w:rsid w:val="003008D1"/>
    <w:rsid w:val="00301B8F"/>
    <w:rsid w:val="00303D89"/>
    <w:rsid w:val="003221A0"/>
    <w:rsid w:val="0032685E"/>
    <w:rsid w:val="003313B1"/>
    <w:rsid w:val="00334656"/>
    <w:rsid w:val="00340F04"/>
    <w:rsid w:val="00342C35"/>
    <w:rsid w:val="00343A02"/>
    <w:rsid w:val="003533BF"/>
    <w:rsid w:val="00353B58"/>
    <w:rsid w:val="00354043"/>
    <w:rsid w:val="00354DF3"/>
    <w:rsid w:val="003578BA"/>
    <w:rsid w:val="00361839"/>
    <w:rsid w:val="00362EA7"/>
    <w:rsid w:val="003645E9"/>
    <w:rsid w:val="0036551C"/>
    <w:rsid w:val="00371302"/>
    <w:rsid w:val="003718FE"/>
    <w:rsid w:val="00374486"/>
    <w:rsid w:val="00374B84"/>
    <w:rsid w:val="00375A99"/>
    <w:rsid w:val="00375C2B"/>
    <w:rsid w:val="00382E56"/>
    <w:rsid w:val="00394746"/>
    <w:rsid w:val="00396CAB"/>
    <w:rsid w:val="003B1ED8"/>
    <w:rsid w:val="003B54FF"/>
    <w:rsid w:val="003C1924"/>
    <w:rsid w:val="003C46FC"/>
    <w:rsid w:val="003C6168"/>
    <w:rsid w:val="003C7528"/>
    <w:rsid w:val="003C7DD2"/>
    <w:rsid w:val="003D0AC0"/>
    <w:rsid w:val="003D21B7"/>
    <w:rsid w:val="003E516C"/>
    <w:rsid w:val="003E7E6E"/>
    <w:rsid w:val="003F3A96"/>
    <w:rsid w:val="003F46A6"/>
    <w:rsid w:val="003F525E"/>
    <w:rsid w:val="003F7196"/>
    <w:rsid w:val="004023BA"/>
    <w:rsid w:val="0041264E"/>
    <w:rsid w:val="00416672"/>
    <w:rsid w:val="0042034B"/>
    <w:rsid w:val="00426E8C"/>
    <w:rsid w:val="00432678"/>
    <w:rsid w:val="00434F53"/>
    <w:rsid w:val="0043739A"/>
    <w:rsid w:val="00446E4C"/>
    <w:rsid w:val="0045002C"/>
    <w:rsid w:val="0045464F"/>
    <w:rsid w:val="00460D0E"/>
    <w:rsid w:val="004756DA"/>
    <w:rsid w:val="00477E7D"/>
    <w:rsid w:val="004841FF"/>
    <w:rsid w:val="00484F23"/>
    <w:rsid w:val="004904D8"/>
    <w:rsid w:val="004A3D5B"/>
    <w:rsid w:val="004A632B"/>
    <w:rsid w:val="004A67BD"/>
    <w:rsid w:val="004A7F4A"/>
    <w:rsid w:val="004B0638"/>
    <w:rsid w:val="004B193A"/>
    <w:rsid w:val="004B40FD"/>
    <w:rsid w:val="004C0948"/>
    <w:rsid w:val="004C265F"/>
    <w:rsid w:val="004C2C49"/>
    <w:rsid w:val="004C4229"/>
    <w:rsid w:val="004C43B8"/>
    <w:rsid w:val="004C7639"/>
    <w:rsid w:val="004D529D"/>
    <w:rsid w:val="004E1805"/>
    <w:rsid w:val="004E28FC"/>
    <w:rsid w:val="004E3CE3"/>
    <w:rsid w:val="004E6826"/>
    <w:rsid w:val="004E7A95"/>
    <w:rsid w:val="004F160E"/>
    <w:rsid w:val="004F312D"/>
    <w:rsid w:val="004F4989"/>
    <w:rsid w:val="004F4E52"/>
    <w:rsid w:val="0050162B"/>
    <w:rsid w:val="0050281A"/>
    <w:rsid w:val="00503372"/>
    <w:rsid w:val="00510725"/>
    <w:rsid w:val="005176C0"/>
    <w:rsid w:val="00527429"/>
    <w:rsid w:val="00535196"/>
    <w:rsid w:val="00541470"/>
    <w:rsid w:val="00547D9A"/>
    <w:rsid w:val="00557EB0"/>
    <w:rsid w:val="00561681"/>
    <w:rsid w:val="00561A60"/>
    <w:rsid w:val="00562400"/>
    <w:rsid w:val="00565502"/>
    <w:rsid w:val="00565FA3"/>
    <w:rsid w:val="005678FF"/>
    <w:rsid w:val="005828BF"/>
    <w:rsid w:val="005838E4"/>
    <w:rsid w:val="00584F24"/>
    <w:rsid w:val="005920FA"/>
    <w:rsid w:val="0059430F"/>
    <w:rsid w:val="00594BD4"/>
    <w:rsid w:val="005A0DD1"/>
    <w:rsid w:val="005A279D"/>
    <w:rsid w:val="005A73CB"/>
    <w:rsid w:val="005B04D0"/>
    <w:rsid w:val="005B326A"/>
    <w:rsid w:val="005B340F"/>
    <w:rsid w:val="005B38C0"/>
    <w:rsid w:val="005B7B3F"/>
    <w:rsid w:val="005C3BC1"/>
    <w:rsid w:val="005C71D7"/>
    <w:rsid w:val="005D1ACF"/>
    <w:rsid w:val="005D627C"/>
    <w:rsid w:val="005D7275"/>
    <w:rsid w:val="005E6958"/>
    <w:rsid w:val="005E6F1C"/>
    <w:rsid w:val="005F1019"/>
    <w:rsid w:val="005F7D26"/>
    <w:rsid w:val="00601488"/>
    <w:rsid w:val="00601F42"/>
    <w:rsid w:val="00604DD2"/>
    <w:rsid w:val="0060550C"/>
    <w:rsid w:val="00606694"/>
    <w:rsid w:val="006070EB"/>
    <w:rsid w:val="006122DA"/>
    <w:rsid w:val="006145FB"/>
    <w:rsid w:val="006231BE"/>
    <w:rsid w:val="00623CFE"/>
    <w:rsid w:val="0062546F"/>
    <w:rsid w:val="00626BCA"/>
    <w:rsid w:val="00631FBE"/>
    <w:rsid w:val="00632F29"/>
    <w:rsid w:val="0063363C"/>
    <w:rsid w:val="006368CE"/>
    <w:rsid w:val="00642C79"/>
    <w:rsid w:val="00645AAD"/>
    <w:rsid w:val="006516E8"/>
    <w:rsid w:val="0065176F"/>
    <w:rsid w:val="00653994"/>
    <w:rsid w:val="0066237C"/>
    <w:rsid w:val="00664B8E"/>
    <w:rsid w:val="00664CB0"/>
    <w:rsid w:val="006667A8"/>
    <w:rsid w:val="006676DB"/>
    <w:rsid w:val="00670217"/>
    <w:rsid w:val="00672184"/>
    <w:rsid w:val="00672E74"/>
    <w:rsid w:val="006739A2"/>
    <w:rsid w:val="0068103D"/>
    <w:rsid w:val="00681EED"/>
    <w:rsid w:val="00682794"/>
    <w:rsid w:val="00682D16"/>
    <w:rsid w:val="0068328E"/>
    <w:rsid w:val="0068427D"/>
    <w:rsid w:val="006847DA"/>
    <w:rsid w:val="006859B5"/>
    <w:rsid w:val="00694065"/>
    <w:rsid w:val="006A079F"/>
    <w:rsid w:val="006B34CC"/>
    <w:rsid w:val="006B46FF"/>
    <w:rsid w:val="006B6971"/>
    <w:rsid w:val="006C151D"/>
    <w:rsid w:val="006D401E"/>
    <w:rsid w:val="006D5252"/>
    <w:rsid w:val="006E0CA8"/>
    <w:rsid w:val="006E5F07"/>
    <w:rsid w:val="006E6693"/>
    <w:rsid w:val="006F5F4D"/>
    <w:rsid w:val="006F6BBF"/>
    <w:rsid w:val="00703F87"/>
    <w:rsid w:val="00704F25"/>
    <w:rsid w:val="0071000D"/>
    <w:rsid w:val="007114BD"/>
    <w:rsid w:val="00713D2A"/>
    <w:rsid w:val="00716756"/>
    <w:rsid w:val="00722BF4"/>
    <w:rsid w:val="00723233"/>
    <w:rsid w:val="00727864"/>
    <w:rsid w:val="007303F4"/>
    <w:rsid w:val="007331DB"/>
    <w:rsid w:val="00740E07"/>
    <w:rsid w:val="00743F21"/>
    <w:rsid w:val="007574D9"/>
    <w:rsid w:val="00760970"/>
    <w:rsid w:val="0076123F"/>
    <w:rsid w:val="00767C72"/>
    <w:rsid w:val="00772B4E"/>
    <w:rsid w:val="007746FA"/>
    <w:rsid w:val="00774CDF"/>
    <w:rsid w:val="0077559D"/>
    <w:rsid w:val="007758DB"/>
    <w:rsid w:val="00780D52"/>
    <w:rsid w:val="00781A41"/>
    <w:rsid w:val="007833EF"/>
    <w:rsid w:val="00783D42"/>
    <w:rsid w:val="00792281"/>
    <w:rsid w:val="007A4CF2"/>
    <w:rsid w:val="007B0BDF"/>
    <w:rsid w:val="007B1763"/>
    <w:rsid w:val="007B1C3A"/>
    <w:rsid w:val="007B513B"/>
    <w:rsid w:val="007B5BDB"/>
    <w:rsid w:val="007B5DB2"/>
    <w:rsid w:val="007C61F7"/>
    <w:rsid w:val="007D1434"/>
    <w:rsid w:val="007D23A2"/>
    <w:rsid w:val="007E2361"/>
    <w:rsid w:val="007E57DD"/>
    <w:rsid w:val="007E7C0C"/>
    <w:rsid w:val="007F0677"/>
    <w:rsid w:val="007F13EB"/>
    <w:rsid w:val="007F2613"/>
    <w:rsid w:val="007F780A"/>
    <w:rsid w:val="0080078A"/>
    <w:rsid w:val="00805650"/>
    <w:rsid w:val="00807DE8"/>
    <w:rsid w:val="00810246"/>
    <w:rsid w:val="00811142"/>
    <w:rsid w:val="008125AD"/>
    <w:rsid w:val="008131C3"/>
    <w:rsid w:val="00814EB9"/>
    <w:rsid w:val="00815364"/>
    <w:rsid w:val="0081654B"/>
    <w:rsid w:val="0081722A"/>
    <w:rsid w:val="00820014"/>
    <w:rsid w:val="008225BC"/>
    <w:rsid w:val="00827500"/>
    <w:rsid w:val="008406DE"/>
    <w:rsid w:val="00842F21"/>
    <w:rsid w:val="00844335"/>
    <w:rsid w:val="00850BFA"/>
    <w:rsid w:val="0085380C"/>
    <w:rsid w:val="00857A47"/>
    <w:rsid w:val="008662DD"/>
    <w:rsid w:val="00874C8F"/>
    <w:rsid w:val="00875725"/>
    <w:rsid w:val="0087583E"/>
    <w:rsid w:val="00875AD8"/>
    <w:rsid w:val="00875AEE"/>
    <w:rsid w:val="008802D8"/>
    <w:rsid w:val="00880BBB"/>
    <w:rsid w:val="00884BC8"/>
    <w:rsid w:val="00894B6E"/>
    <w:rsid w:val="00897026"/>
    <w:rsid w:val="008A382D"/>
    <w:rsid w:val="008A47C8"/>
    <w:rsid w:val="008A6E96"/>
    <w:rsid w:val="008B1D37"/>
    <w:rsid w:val="008B4920"/>
    <w:rsid w:val="008B53F9"/>
    <w:rsid w:val="008B6830"/>
    <w:rsid w:val="008C119C"/>
    <w:rsid w:val="008C32A5"/>
    <w:rsid w:val="008C58DB"/>
    <w:rsid w:val="008C689D"/>
    <w:rsid w:val="008C6CE5"/>
    <w:rsid w:val="008C7F1B"/>
    <w:rsid w:val="008D0879"/>
    <w:rsid w:val="008D0BDB"/>
    <w:rsid w:val="008D3FB8"/>
    <w:rsid w:val="008E6170"/>
    <w:rsid w:val="008F2B67"/>
    <w:rsid w:val="008F607A"/>
    <w:rsid w:val="00901FB6"/>
    <w:rsid w:val="009047D9"/>
    <w:rsid w:val="00906408"/>
    <w:rsid w:val="00911627"/>
    <w:rsid w:val="00911934"/>
    <w:rsid w:val="00913DAF"/>
    <w:rsid w:val="00923221"/>
    <w:rsid w:val="00923CEF"/>
    <w:rsid w:val="009313AF"/>
    <w:rsid w:val="00935DFE"/>
    <w:rsid w:val="00940B05"/>
    <w:rsid w:val="0094150E"/>
    <w:rsid w:val="00941B06"/>
    <w:rsid w:val="0094453F"/>
    <w:rsid w:val="00946218"/>
    <w:rsid w:val="009466E2"/>
    <w:rsid w:val="00947F51"/>
    <w:rsid w:val="00956F3C"/>
    <w:rsid w:val="00961477"/>
    <w:rsid w:val="009640A2"/>
    <w:rsid w:val="00965BA3"/>
    <w:rsid w:val="009744A0"/>
    <w:rsid w:val="0097508B"/>
    <w:rsid w:val="00976552"/>
    <w:rsid w:val="00980FD1"/>
    <w:rsid w:val="00982723"/>
    <w:rsid w:val="009837AC"/>
    <w:rsid w:val="009837FA"/>
    <w:rsid w:val="00984265"/>
    <w:rsid w:val="00995456"/>
    <w:rsid w:val="009A26E7"/>
    <w:rsid w:val="009A32BB"/>
    <w:rsid w:val="009A58ED"/>
    <w:rsid w:val="009A62B5"/>
    <w:rsid w:val="009B0826"/>
    <w:rsid w:val="009D2869"/>
    <w:rsid w:val="009D2E99"/>
    <w:rsid w:val="009D589D"/>
    <w:rsid w:val="009D7B9A"/>
    <w:rsid w:val="009E0D82"/>
    <w:rsid w:val="009E12EE"/>
    <w:rsid w:val="009E3355"/>
    <w:rsid w:val="009E65A1"/>
    <w:rsid w:val="009F3CED"/>
    <w:rsid w:val="009F46E8"/>
    <w:rsid w:val="009F7046"/>
    <w:rsid w:val="00A003D3"/>
    <w:rsid w:val="00A03D02"/>
    <w:rsid w:val="00A04C53"/>
    <w:rsid w:val="00A06B5B"/>
    <w:rsid w:val="00A10C3A"/>
    <w:rsid w:val="00A11927"/>
    <w:rsid w:val="00A20FAF"/>
    <w:rsid w:val="00A256EE"/>
    <w:rsid w:val="00A25934"/>
    <w:rsid w:val="00A302FD"/>
    <w:rsid w:val="00A33479"/>
    <w:rsid w:val="00A34010"/>
    <w:rsid w:val="00A40611"/>
    <w:rsid w:val="00A41225"/>
    <w:rsid w:val="00A41A65"/>
    <w:rsid w:val="00A43AB4"/>
    <w:rsid w:val="00A44DE2"/>
    <w:rsid w:val="00A450A7"/>
    <w:rsid w:val="00A47AE6"/>
    <w:rsid w:val="00A521CB"/>
    <w:rsid w:val="00A55A3D"/>
    <w:rsid w:val="00A55FDE"/>
    <w:rsid w:val="00A609F1"/>
    <w:rsid w:val="00A6166C"/>
    <w:rsid w:val="00A63C31"/>
    <w:rsid w:val="00A700AF"/>
    <w:rsid w:val="00A70B0A"/>
    <w:rsid w:val="00A73453"/>
    <w:rsid w:val="00A74739"/>
    <w:rsid w:val="00A7727F"/>
    <w:rsid w:val="00A83D90"/>
    <w:rsid w:val="00A95A88"/>
    <w:rsid w:val="00AA098A"/>
    <w:rsid w:val="00AA153B"/>
    <w:rsid w:val="00AA2C02"/>
    <w:rsid w:val="00AA3FFA"/>
    <w:rsid w:val="00AA6378"/>
    <w:rsid w:val="00AB55BB"/>
    <w:rsid w:val="00AC4170"/>
    <w:rsid w:val="00AC7285"/>
    <w:rsid w:val="00AD65DB"/>
    <w:rsid w:val="00AE41A6"/>
    <w:rsid w:val="00AE6AF2"/>
    <w:rsid w:val="00AF7242"/>
    <w:rsid w:val="00B10E3F"/>
    <w:rsid w:val="00B135B4"/>
    <w:rsid w:val="00B21EC7"/>
    <w:rsid w:val="00B272C7"/>
    <w:rsid w:val="00B32331"/>
    <w:rsid w:val="00B359E7"/>
    <w:rsid w:val="00B36A53"/>
    <w:rsid w:val="00B44ED5"/>
    <w:rsid w:val="00B51501"/>
    <w:rsid w:val="00B528DB"/>
    <w:rsid w:val="00B56A86"/>
    <w:rsid w:val="00B56D1A"/>
    <w:rsid w:val="00B60E03"/>
    <w:rsid w:val="00B630AD"/>
    <w:rsid w:val="00B635D9"/>
    <w:rsid w:val="00B655A8"/>
    <w:rsid w:val="00B65EEB"/>
    <w:rsid w:val="00B663B8"/>
    <w:rsid w:val="00B71A1B"/>
    <w:rsid w:val="00B71C85"/>
    <w:rsid w:val="00B74D9A"/>
    <w:rsid w:val="00B75664"/>
    <w:rsid w:val="00B8496B"/>
    <w:rsid w:val="00B86EBF"/>
    <w:rsid w:val="00B94DFD"/>
    <w:rsid w:val="00BA66A9"/>
    <w:rsid w:val="00BB5F50"/>
    <w:rsid w:val="00BC7C7A"/>
    <w:rsid w:val="00BD3BFA"/>
    <w:rsid w:val="00BE0B95"/>
    <w:rsid w:val="00BE41A1"/>
    <w:rsid w:val="00BE5F22"/>
    <w:rsid w:val="00BF0C33"/>
    <w:rsid w:val="00BF4F43"/>
    <w:rsid w:val="00C02C39"/>
    <w:rsid w:val="00C03A7E"/>
    <w:rsid w:val="00C049FA"/>
    <w:rsid w:val="00C0643D"/>
    <w:rsid w:val="00C06A71"/>
    <w:rsid w:val="00C06FE3"/>
    <w:rsid w:val="00C13BC0"/>
    <w:rsid w:val="00C16AB1"/>
    <w:rsid w:val="00C200E0"/>
    <w:rsid w:val="00C2424E"/>
    <w:rsid w:val="00C2507D"/>
    <w:rsid w:val="00C261AB"/>
    <w:rsid w:val="00C31A3C"/>
    <w:rsid w:val="00C32AF7"/>
    <w:rsid w:val="00C3352F"/>
    <w:rsid w:val="00C37A0D"/>
    <w:rsid w:val="00C37AA9"/>
    <w:rsid w:val="00C42654"/>
    <w:rsid w:val="00C43A1B"/>
    <w:rsid w:val="00C5314F"/>
    <w:rsid w:val="00C53FA3"/>
    <w:rsid w:val="00C54C7B"/>
    <w:rsid w:val="00C56F27"/>
    <w:rsid w:val="00C60C5A"/>
    <w:rsid w:val="00C67733"/>
    <w:rsid w:val="00C7359C"/>
    <w:rsid w:val="00C73888"/>
    <w:rsid w:val="00C761A6"/>
    <w:rsid w:val="00C76EDE"/>
    <w:rsid w:val="00C9619D"/>
    <w:rsid w:val="00C966B8"/>
    <w:rsid w:val="00CA0CF4"/>
    <w:rsid w:val="00CA355E"/>
    <w:rsid w:val="00CC19EF"/>
    <w:rsid w:val="00CD5986"/>
    <w:rsid w:val="00CE0935"/>
    <w:rsid w:val="00CE374B"/>
    <w:rsid w:val="00CE7176"/>
    <w:rsid w:val="00CF3273"/>
    <w:rsid w:val="00D04AD8"/>
    <w:rsid w:val="00D1627A"/>
    <w:rsid w:val="00D25853"/>
    <w:rsid w:val="00D26F6C"/>
    <w:rsid w:val="00D27359"/>
    <w:rsid w:val="00D41A19"/>
    <w:rsid w:val="00D42204"/>
    <w:rsid w:val="00D4311D"/>
    <w:rsid w:val="00D44144"/>
    <w:rsid w:val="00D47357"/>
    <w:rsid w:val="00D535EA"/>
    <w:rsid w:val="00D72266"/>
    <w:rsid w:val="00D73AA7"/>
    <w:rsid w:val="00D75848"/>
    <w:rsid w:val="00D819D2"/>
    <w:rsid w:val="00D81BD1"/>
    <w:rsid w:val="00D87262"/>
    <w:rsid w:val="00D9016B"/>
    <w:rsid w:val="00D90430"/>
    <w:rsid w:val="00D936F7"/>
    <w:rsid w:val="00D94D32"/>
    <w:rsid w:val="00D94DA2"/>
    <w:rsid w:val="00D97FB7"/>
    <w:rsid w:val="00DA0FBA"/>
    <w:rsid w:val="00DA4668"/>
    <w:rsid w:val="00DA7BB8"/>
    <w:rsid w:val="00DB2374"/>
    <w:rsid w:val="00DB3BBF"/>
    <w:rsid w:val="00DB6FA4"/>
    <w:rsid w:val="00DC3AD5"/>
    <w:rsid w:val="00DC7E6F"/>
    <w:rsid w:val="00DD1689"/>
    <w:rsid w:val="00DD399F"/>
    <w:rsid w:val="00DD5923"/>
    <w:rsid w:val="00DE1480"/>
    <w:rsid w:val="00DE3C12"/>
    <w:rsid w:val="00DE46EF"/>
    <w:rsid w:val="00DF0E3D"/>
    <w:rsid w:val="00DF5D3B"/>
    <w:rsid w:val="00DF7EDE"/>
    <w:rsid w:val="00E010DB"/>
    <w:rsid w:val="00E02E6F"/>
    <w:rsid w:val="00E03EAA"/>
    <w:rsid w:val="00E24945"/>
    <w:rsid w:val="00E3046B"/>
    <w:rsid w:val="00E3085D"/>
    <w:rsid w:val="00E33AAE"/>
    <w:rsid w:val="00E4333E"/>
    <w:rsid w:val="00E501D9"/>
    <w:rsid w:val="00E51A76"/>
    <w:rsid w:val="00E57E9C"/>
    <w:rsid w:val="00E60D61"/>
    <w:rsid w:val="00E665FE"/>
    <w:rsid w:val="00E717C3"/>
    <w:rsid w:val="00E7183E"/>
    <w:rsid w:val="00E7442B"/>
    <w:rsid w:val="00E8065D"/>
    <w:rsid w:val="00E80B97"/>
    <w:rsid w:val="00E8527D"/>
    <w:rsid w:val="00E93B89"/>
    <w:rsid w:val="00EA2519"/>
    <w:rsid w:val="00EA5FC5"/>
    <w:rsid w:val="00EA659A"/>
    <w:rsid w:val="00EA6669"/>
    <w:rsid w:val="00EB1007"/>
    <w:rsid w:val="00EB489C"/>
    <w:rsid w:val="00EB60C9"/>
    <w:rsid w:val="00EB7054"/>
    <w:rsid w:val="00EC17A5"/>
    <w:rsid w:val="00EC61C1"/>
    <w:rsid w:val="00EC712C"/>
    <w:rsid w:val="00ED60ED"/>
    <w:rsid w:val="00ED6E17"/>
    <w:rsid w:val="00EE08CF"/>
    <w:rsid w:val="00EF55FB"/>
    <w:rsid w:val="00F07BD8"/>
    <w:rsid w:val="00F15325"/>
    <w:rsid w:val="00F163FF"/>
    <w:rsid w:val="00F164BF"/>
    <w:rsid w:val="00F21F13"/>
    <w:rsid w:val="00F269D0"/>
    <w:rsid w:val="00F30CD8"/>
    <w:rsid w:val="00F31213"/>
    <w:rsid w:val="00F43098"/>
    <w:rsid w:val="00F605E9"/>
    <w:rsid w:val="00F667EC"/>
    <w:rsid w:val="00F7338A"/>
    <w:rsid w:val="00F7645B"/>
    <w:rsid w:val="00F776F4"/>
    <w:rsid w:val="00F813D4"/>
    <w:rsid w:val="00F84586"/>
    <w:rsid w:val="00F84942"/>
    <w:rsid w:val="00F8632D"/>
    <w:rsid w:val="00F87F4F"/>
    <w:rsid w:val="00F913E0"/>
    <w:rsid w:val="00F95029"/>
    <w:rsid w:val="00F954F0"/>
    <w:rsid w:val="00FA33BE"/>
    <w:rsid w:val="00FA652F"/>
    <w:rsid w:val="00FB0D32"/>
    <w:rsid w:val="00FB6995"/>
    <w:rsid w:val="00FB72E4"/>
    <w:rsid w:val="00FC442F"/>
    <w:rsid w:val="00FC60F3"/>
    <w:rsid w:val="00FD076C"/>
    <w:rsid w:val="00FD148A"/>
    <w:rsid w:val="00FD592D"/>
    <w:rsid w:val="00FE0DAD"/>
    <w:rsid w:val="00FE1C4F"/>
    <w:rsid w:val="00FE5428"/>
    <w:rsid w:val="00FF010F"/>
    <w:rsid w:val="00FF0993"/>
    <w:rsid w:val="00FF12FA"/>
    <w:rsid w:val="00FF5CF4"/>
    <w:rsid w:val="00FF74A6"/>
    <w:rsid w:val="00FF7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0A07196-5B61-4BB7-827D-EC3F9FE8F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71D7"/>
    <w:pPr>
      <w:jc w:val="both"/>
    </w:pPr>
    <w:rPr>
      <w:rFonts w:ascii="Verdana" w:hAnsi="Verdana" w:cs="Times New Roman"/>
      <w:sz w:val="20"/>
    </w:rPr>
  </w:style>
  <w:style w:type="paragraph" w:styleId="Rubrik1">
    <w:name w:val="heading 1"/>
    <w:basedOn w:val="Normal"/>
    <w:next w:val="Normal"/>
    <w:link w:val="Rubrik1Char"/>
    <w:uiPriority w:val="9"/>
    <w:qFormat/>
    <w:rsid w:val="00224912"/>
    <w:pPr>
      <w:keepNext/>
      <w:keepLines/>
      <w:numPr>
        <w:numId w:val="3"/>
      </w:numPr>
      <w:spacing w:before="480"/>
      <w:outlineLvl w:val="0"/>
    </w:pPr>
    <w:rPr>
      <w:rFonts w:eastAsiaTheme="majorEastAsia"/>
      <w:b/>
      <w:bCs/>
      <w:color w:val="292B6B"/>
      <w:sz w:val="44"/>
      <w:szCs w:val="28"/>
    </w:rPr>
  </w:style>
  <w:style w:type="paragraph" w:styleId="Rubrik2">
    <w:name w:val="heading 2"/>
    <w:basedOn w:val="Normal"/>
    <w:next w:val="Normal"/>
    <w:link w:val="Rubrik2Char"/>
    <w:uiPriority w:val="9"/>
    <w:unhideWhenUsed/>
    <w:qFormat/>
    <w:rsid w:val="00C049FA"/>
    <w:pPr>
      <w:keepNext/>
      <w:keepLines/>
      <w:numPr>
        <w:ilvl w:val="1"/>
        <w:numId w:val="3"/>
      </w:numPr>
      <w:spacing w:before="200" w:after="360"/>
      <w:outlineLvl w:val="1"/>
    </w:pPr>
    <w:rPr>
      <w:rFonts w:eastAsiaTheme="majorEastAsia"/>
      <w:b/>
      <w:bCs/>
      <w:color w:val="292B6B"/>
      <w:sz w:val="26"/>
      <w:szCs w:val="26"/>
    </w:rPr>
  </w:style>
  <w:style w:type="paragraph" w:styleId="Rubrik3">
    <w:name w:val="heading 3"/>
    <w:basedOn w:val="Normal"/>
    <w:next w:val="Normal"/>
    <w:link w:val="Rubrik3Char"/>
    <w:uiPriority w:val="99"/>
    <w:unhideWhenUsed/>
    <w:qFormat/>
    <w:rsid w:val="00340F04"/>
    <w:pPr>
      <w:keepNext/>
      <w:keepLines/>
      <w:numPr>
        <w:ilvl w:val="2"/>
        <w:numId w:val="3"/>
      </w:numPr>
      <w:spacing w:before="200" w:after="120"/>
      <w:outlineLvl w:val="2"/>
    </w:pPr>
    <w:rPr>
      <w:rFonts w:eastAsiaTheme="majorEastAsia"/>
      <w:b/>
      <w:bCs/>
      <w:color w:val="292B6B"/>
    </w:rPr>
  </w:style>
  <w:style w:type="paragraph" w:styleId="Rubrik4">
    <w:name w:val="heading 4"/>
    <w:basedOn w:val="Normal"/>
    <w:next w:val="Normal"/>
    <w:link w:val="Rubrik4Char"/>
    <w:uiPriority w:val="9"/>
    <w:semiHidden/>
    <w:unhideWhenUsed/>
    <w:qFormat/>
    <w:rsid w:val="00343A02"/>
    <w:pPr>
      <w:keepNext/>
      <w:keepLines/>
      <w:numPr>
        <w:ilvl w:val="3"/>
        <w:numId w:val="3"/>
      </w:numPr>
      <w:spacing w:before="200"/>
      <w:outlineLvl w:val="3"/>
    </w:pPr>
    <w:rPr>
      <w:rFonts w:asciiTheme="majorHAnsi" w:eastAsiaTheme="majorEastAsia" w:hAnsiTheme="majorHAnsi"/>
      <w:b/>
      <w:bCs/>
      <w:i/>
      <w:iCs/>
      <w:color w:val="4F81BD" w:themeColor="accent1"/>
    </w:rPr>
  </w:style>
  <w:style w:type="paragraph" w:styleId="Rubrik5">
    <w:name w:val="heading 5"/>
    <w:basedOn w:val="Normal"/>
    <w:next w:val="Normal"/>
    <w:link w:val="Rubrik5Char"/>
    <w:uiPriority w:val="9"/>
    <w:semiHidden/>
    <w:unhideWhenUsed/>
    <w:qFormat/>
    <w:rsid w:val="00343A02"/>
    <w:pPr>
      <w:keepNext/>
      <w:keepLines/>
      <w:numPr>
        <w:ilvl w:val="4"/>
        <w:numId w:val="3"/>
      </w:numPr>
      <w:spacing w:before="200"/>
      <w:outlineLvl w:val="4"/>
    </w:pPr>
    <w:rPr>
      <w:rFonts w:asciiTheme="majorHAnsi" w:eastAsiaTheme="majorEastAsia" w:hAnsiTheme="majorHAnsi"/>
      <w:color w:val="243F60" w:themeColor="accent1" w:themeShade="7F"/>
    </w:rPr>
  </w:style>
  <w:style w:type="paragraph" w:styleId="Rubrik6">
    <w:name w:val="heading 6"/>
    <w:basedOn w:val="Normal"/>
    <w:next w:val="Normal"/>
    <w:link w:val="Rubrik6Char"/>
    <w:uiPriority w:val="9"/>
    <w:semiHidden/>
    <w:unhideWhenUsed/>
    <w:qFormat/>
    <w:rsid w:val="00343A02"/>
    <w:pPr>
      <w:keepNext/>
      <w:keepLines/>
      <w:numPr>
        <w:ilvl w:val="5"/>
        <w:numId w:val="3"/>
      </w:numPr>
      <w:spacing w:before="200"/>
      <w:outlineLvl w:val="5"/>
    </w:pPr>
    <w:rPr>
      <w:rFonts w:asciiTheme="majorHAnsi" w:eastAsiaTheme="majorEastAsia" w:hAnsiTheme="majorHAnsi"/>
      <w:i/>
      <w:iCs/>
      <w:color w:val="243F60" w:themeColor="accent1" w:themeShade="7F"/>
    </w:rPr>
  </w:style>
  <w:style w:type="paragraph" w:styleId="Rubrik7">
    <w:name w:val="heading 7"/>
    <w:basedOn w:val="Normal"/>
    <w:next w:val="Normal"/>
    <w:link w:val="Rubrik7Char"/>
    <w:uiPriority w:val="9"/>
    <w:semiHidden/>
    <w:unhideWhenUsed/>
    <w:qFormat/>
    <w:rsid w:val="00343A02"/>
    <w:pPr>
      <w:keepNext/>
      <w:keepLines/>
      <w:numPr>
        <w:ilvl w:val="6"/>
        <w:numId w:val="3"/>
      </w:numPr>
      <w:spacing w:before="200"/>
      <w:outlineLvl w:val="6"/>
    </w:pPr>
    <w:rPr>
      <w:rFonts w:asciiTheme="majorHAnsi" w:eastAsiaTheme="majorEastAsia" w:hAnsiTheme="majorHAnsi"/>
      <w:i/>
      <w:iCs/>
      <w:color w:val="404040" w:themeColor="text1" w:themeTint="BF"/>
    </w:rPr>
  </w:style>
  <w:style w:type="paragraph" w:styleId="Rubrik8">
    <w:name w:val="heading 8"/>
    <w:basedOn w:val="Normal"/>
    <w:next w:val="Normal"/>
    <w:link w:val="Rubrik8Char"/>
    <w:uiPriority w:val="9"/>
    <w:semiHidden/>
    <w:unhideWhenUsed/>
    <w:qFormat/>
    <w:rsid w:val="00343A02"/>
    <w:pPr>
      <w:keepNext/>
      <w:keepLines/>
      <w:numPr>
        <w:ilvl w:val="7"/>
        <w:numId w:val="3"/>
      </w:numPr>
      <w:spacing w:before="200"/>
      <w:outlineLvl w:val="7"/>
    </w:pPr>
    <w:rPr>
      <w:rFonts w:asciiTheme="majorHAnsi" w:eastAsiaTheme="majorEastAsia" w:hAnsiTheme="majorHAnsi"/>
      <w:color w:val="404040" w:themeColor="text1" w:themeTint="BF"/>
      <w:szCs w:val="20"/>
    </w:rPr>
  </w:style>
  <w:style w:type="paragraph" w:styleId="Rubrik9">
    <w:name w:val="heading 9"/>
    <w:basedOn w:val="Normal"/>
    <w:next w:val="Normal"/>
    <w:link w:val="Rubrik9Char"/>
    <w:uiPriority w:val="9"/>
    <w:semiHidden/>
    <w:unhideWhenUsed/>
    <w:qFormat/>
    <w:rsid w:val="00343A02"/>
    <w:pPr>
      <w:keepNext/>
      <w:keepLines/>
      <w:numPr>
        <w:ilvl w:val="8"/>
        <w:numId w:val="3"/>
      </w:numPr>
      <w:spacing w:before="200"/>
      <w:outlineLvl w:val="8"/>
    </w:pPr>
    <w:rPr>
      <w:rFonts w:asciiTheme="majorHAnsi" w:eastAsiaTheme="majorEastAsia" w:hAnsiTheme="majorHAnsi"/>
      <w:i/>
      <w:iCs/>
      <w:color w:val="404040" w:themeColor="text1" w:themeTint="BF"/>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locked/>
    <w:rsid w:val="00224912"/>
    <w:rPr>
      <w:rFonts w:ascii="Verdana" w:eastAsiaTheme="majorEastAsia" w:hAnsi="Verdana" w:cs="Times New Roman"/>
      <w:b/>
      <w:bCs/>
      <w:color w:val="292B6B"/>
      <w:sz w:val="44"/>
      <w:szCs w:val="28"/>
    </w:rPr>
  </w:style>
  <w:style w:type="character" w:customStyle="1" w:styleId="Rubrik2Char">
    <w:name w:val="Rubrik 2 Char"/>
    <w:basedOn w:val="Standardstycketeckensnitt"/>
    <w:link w:val="Rubrik2"/>
    <w:uiPriority w:val="9"/>
    <w:locked/>
    <w:rsid w:val="00C049FA"/>
    <w:rPr>
      <w:rFonts w:ascii="Verdana" w:eastAsiaTheme="majorEastAsia" w:hAnsi="Verdana" w:cs="Times New Roman"/>
      <w:b/>
      <w:bCs/>
      <w:color w:val="292B6B"/>
      <w:sz w:val="26"/>
      <w:szCs w:val="26"/>
    </w:rPr>
  </w:style>
  <w:style w:type="character" w:customStyle="1" w:styleId="Rubrik3Char">
    <w:name w:val="Rubrik 3 Char"/>
    <w:basedOn w:val="Standardstycketeckensnitt"/>
    <w:link w:val="Rubrik3"/>
    <w:uiPriority w:val="99"/>
    <w:locked/>
    <w:rsid w:val="00340F04"/>
    <w:rPr>
      <w:rFonts w:ascii="Verdana" w:eastAsiaTheme="majorEastAsia" w:hAnsi="Verdana" w:cs="Times New Roman"/>
      <w:b/>
      <w:bCs/>
      <w:color w:val="292B6B"/>
      <w:sz w:val="20"/>
    </w:rPr>
  </w:style>
  <w:style w:type="character" w:customStyle="1" w:styleId="Rubrik4Char">
    <w:name w:val="Rubrik 4 Char"/>
    <w:basedOn w:val="Standardstycketeckensnitt"/>
    <w:link w:val="Rubrik4"/>
    <w:uiPriority w:val="9"/>
    <w:semiHidden/>
    <w:locked/>
    <w:rsid w:val="00343A02"/>
    <w:rPr>
      <w:rFonts w:asciiTheme="majorHAnsi" w:eastAsiaTheme="majorEastAsia" w:hAnsiTheme="majorHAnsi" w:cs="Times New Roman"/>
      <w:b/>
      <w:bCs/>
      <w:i/>
      <w:iCs/>
      <w:color w:val="4F81BD" w:themeColor="accent1"/>
      <w:sz w:val="20"/>
    </w:rPr>
  </w:style>
  <w:style w:type="character" w:customStyle="1" w:styleId="Rubrik5Char">
    <w:name w:val="Rubrik 5 Char"/>
    <w:basedOn w:val="Standardstycketeckensnitt"/>
    <w:link w:val="Rubrik5"/>
    <w:uiPriority w:val="9"/>
    <w:semiHidden/>
    <w:locked/>
    <w:rsid w:val="00343A02"/>
    <w:rPr>
      <w:rFonts w:asciiTheme="majorHAnsi" w:eastAsiaTheme="majorEastAsia" w:hAnsiTheme="majorHAnsi" w:cs="Times New Roman"/>
      <w:color w:val="243F60" w:themeColor="accent1" w:themeShade="7F"/>
      <w:sz w:val="20"/>
    </w:rPr>
  </w:style>
  <w:style w:type="character" w:customStyle="1" w:styleId="Rubrik6Char">
    <w:name w:val="Rubrik 6 Char"/>
    <w:basedOn w:val="Standardstycketeckensnitt"/>
    <w:link w:val="Rubrik6"/>
    <w:uiPriority w:val="9"/>
    <w:semiHidden/>
    <w:locked/>
    <w:rsid w:val="00343A02"/>
    <w:rPr>
      <w:rFonts w:asciiTheme="majorHAnsi" w:eastAsiaTheme="majorEastAsia" w:hAnsiTheme="majorHAnsi" w:cs="Times New Roman"/>
      <w:i/>
      <w:iCs/>
      <w:color w:val="243F60" w:themeColor="accent1" w:themeShade="7F"/>
      <w:sz w:val="20"/>
    </w:rPr>
  </w:style>
  <w:style w:type="character" w:customStyle="1" w:styleId="Rubrik7Char">
    <w:name w:val="Rubrik 7 Char"/>
    <w:basedOn w:val="Standardstycketeckensnitt"/>
    <w:link w:val="Rubrik7"/>
    <w:uiPriority w:val="9"/>
    <w:semiHidden/>
    <w:locked/>
    <w:rsid w:val="00343A02"/>
    <w:rPr>
      <w:rFonts w:asciiTheme="majorHAnsi" w:eastAsiaTheme="majorEastAsia" w:hAnsiTheme="majorHAnsi" w:cs="Times New Roman"/>
      <w:i/>
      <w:iCs/>
      <w:color w:val="404040" w:themeColor="text1" w:themeTint="BF"/>
      <w:sz w:val="20"/>
    </w:rPr>
  </w:style>
  <w:style w:type="character" w:customStyle="1" w:styleId="Rubrik8Char">
    <w:name w:val="Rubrik 8 Char"/>
    <w:basedOn w:val="Standardstycketeckensnitt"/>
    <w:link w:val="Rubrik8"/>
    <w:uiPriority w:val="9"/>
    <w:semiHidden/>
    <w:locked/>
    <w:rsid w:val="00343A02"/>
    <w:rPr>
      <w:rFonts w:asciiTheme="majorHAnsi" w:eastAsiaTheme="majorEastAsia" w:hAnsiTheme="majorHAnsi" w:cs="Times New Roman"/>
      <w:color w:val="404040" w:themeColor="text1" w:themeTint="BF"/>
      <w:sz w:val="20"/>
      <w:szCs w:val="20"/>
    </w:rPr>
  </w:style>
  <w:style w:type="character" w:customStyle="1" w:styleId="Rubrik9Char">
    <w:name w:val="Rubrik 9 Char"/>
    <w:basedOn w:val="Standardstycketeckensnitt"/>
    <w:link w:val="Rubrik9"/>
    <w:uiPriority w:val="9"/>
    <w:semiHidden/>
    <w:locked/>
    <w:rsid w:val="00343A02"/>
    <w:rPr>
      <w:rFonts w:asciiTheme="majorHAnsi" w:eastAsiaTheme="majorEastAsia" w:hAnsiTheme="majorHAnsi" w:cs="Times New Roman"/>
      <w:i/>
      <w:iCs/>
      <w:color w:val="404040" w:themeColor="text1" w:themeTint="BF"/>
      <w:sz w:val="20"/>
      <w:szCs w:val="20"/>
    </w:rPr>
  </w:style>
  <w:style w:type="paragraph" w:styleId="Sidhuvud">
    <w:name w:val="header"/>
    <w:basedOn w:val="Normal"/>
    <w:link w:val="SidhuvudChar"/>
    <w:uiPriority w:val="99"/>
    <w:unhideWhenUsed/>
    <w:rsid w:val="008C7F1B"/>
    <w:pPr>
      <w:tabs>
        <w:tab w:val="center" w:pos="4513"/>
        <w:tab w:val="right" w:pos="9026"/>
      </w:tabs>
    </w:pPr>
  </w:style>
  <w:style w:type="character" w:customStyle="1" w:styleId="SidhuvudChar">
    <w:name w:val="Sidhuvud Char"/>
    <w:basedOn w:val="Standardstycketeckensnitt"/>
    <w:link w:val="Sidhuvud"/>
    <w:uiPriority w:val="99"/>
    <w:locked/>
    <w:rsid w:val="008C7F1B"/>
    <w:rPr>
      <w:rFonts w:cs="Times New Roman"/>
    </w:rPr>
  </w:style>
  <w:style w:type="paragraph" w:styleId="Sidfot">
    <w:name w:val="footer"/>
    <w:basedOn w:val="Normal"/>
    <w:link w:val="SidfotChar"/>
    <w:uiPriority w:val="99"/>
    <w:unhideWhenUsed/>
    <w:rsid w:val="008C7F1B"/>
    <w:pPr>
      <w:tabs>
        <w:tab w:val="center" w:pos="4513"/>
        <w:tab w:val="right" w:pos="9026"/>
      </w:tabs>
    </w:pPr>
  </w:style>
  <w:style w:type="character" w:customStyle="1" w:styleId="SidfotChar">
    <w:name w:val="Sidfot Char"/>
    <w:basedOn w:val="Standardstycketeckensnitt"/>
    <w:link w:val="Sidfot"/>
    <w:uiPriority w:val="99"/>
    <w:locked/>
    <w:rsid w:val="008C7F1B"/>
    <w:rPr>
      <w:rFonts w:cs="Times New Roman"/>
    </w:rPr>
  </w:style>
  <w:style w:type="paragraph" w:styleId="Ballongtext">
    <w:name w:val="Balloon Text"/>
    <w:basedOn w:val="Normal"/>
    <w:link w:val="BallongtextChar"/>
    <w:uiPriority w:val="99"/>
    <w:semiHidden/>
    <w:unhideWhenUsed/>
    <w:rsid w:val="008C7F1B"/>
    <w:rPr>
      <w:rFonts w:ascii="Tahoma" w:hAnsi="Tahoma" w:cs="Tahoma"/>
      <w:sz w:val="16"/>
      <w:szCs w:val="16"/>
    </w:rPr>
  </w:style>
  <w:style w:type="character" w:customStyle="1" w:styleId="BallongtextChar">
    <w:name w:val="Ballongtext Char"/>
    <w:basedOn w:val="Standardstycketeckensnitt"/>
    <w:link w:val="Ballongtext"/>
    <w:uiPriority w:val="99"/>
    <w:semiHidden/>
    <w:locked/>
    <w:rsid w:val="008C7F1B"/>
    <w:rPr>
      <w:rFonts w:ascii="Tahoma" w:hAnsi="Tahoma" w:cs="Tahoma"/>
      <w:sz w:val="16"/>
      <w:szCs w:val="16"/>
    </w:rPr>
  </w:style>
  <w:style w:type="paragraph" w:customStyle="1" w:styleId="EinfAbs">
    <w:name w:val="[Einf. Abs.]"/>
    <w:basedOn w:val="Normal"/>
    <w:uiPriority w:val="99"/>
    <w:rsid w:val="0081654B"/>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customStyle="1" w:styleId="Kopfbalkenheadlineblaue">
    <w:name w:val="Kopfbalkenheadline_blaue"/>
    <w:uiPriority w:val="99"/>
    <w:rsid w:val="0081654B"/>
    <w:rPr>
      <w:rFonts w:ascii="MayoPro" w:hAnsi="MayoPro"/>
      <w:color w:val="0000A5"/>
      <w:sz w:val="72"/>
    </w:rPr>
  </w:style>
  <w:style w:type="paragraph" w:styleId="Rubrik">
    <w:name w:val="Title"/>
    <w:basedOn w:val="Normal"/>
    <w:next w:val="Normal"/>
    <w:link w:val="RubrikChar"/>
    <w:uiPriority w:val="10"/>
    <w:qFormat/>
    <w:rsid w:val="00780D52"/>
    <w:pPr>
      <w:spacing w:after="300"/>
      <w:contextualSpacing/>
    </w:pPr>
    <w:rPr>
      <w:rFonts w:eastAsiaTheme="majorEastAsia"/>
      <w:b/>
      <w:color w:val="292B6B"/>
      <w:spacing w:val="5"/>
      <w:kern w:val="28"/>
      <w:sz w:val="44"/>
      <w:szCs w:val="52"/>
    </w:rPr>
  </w:style>
  <w:style w:type="character" w:customStyle="1" w:styleId="RubrikChar">
    <w:name w:val="Rubrik Char"/>
    <w:basedOn w:val="Standardstycketeckensnitt"/>
    <w:link w:val="Rubrik"/>
    <w:uiPriority w:val="10"/>
    <w:locked/>
    <w:rsid w:val="00780D52"/>
    <w:rPr>
      <w:rFonts w:ascii="Verdana" w:eastAsiaTheme="majorEastAsia" w:hAnsi="Verdana" w:cs="Times New Roman"/>
      <w:b/>
      <w:color w:val="292B6B"/>
      <w:spacing w:val="5"/>
      <w:kern w:val="28"/>
      <w:sz w:val="52"/>
      <w:szCs w:val="52"/>
    </w:rPr>
  </w:style>
  <w:style w:type="character" w:customStyle="1" w:styleId="Kopfbalkenheadlineweisse">
    <w:name w:val="Kopfbalkenheadline_weisse"/>
    <w:uiPriority w:val="99"/>
    <w:rsid w:val="00D72266"/>
    <w:rPr>
      <w:rFonts w:ascii="MayoPro" w:hAnsi="MayoPro"/>
      <w:outline/>
      <w:color w:val="000000"/>
      <w:sz w:val="32"/>
      <w14:textOutline w14:w="9525" w14:cap="flat" w14:cmpd="sng" w14:algn="ctr">
        <w14:solidFill>
          <w14:srgbClr w14:val="000000"/>
        </w14:solidFill>
        <w14:prstDash w14:val="solid"/>
        <w14:round/>
      </w14:textOutline>
      <w14:textFill>
        <w14:noFill/>
      </w14:textFill>
    </w:rPr>
  </w:style>
  <w:style w:type="paragraph" w:styleId="Underrubrik">
    <w:name w:val="Subtitle"/>
    <w:basedOn w:val="Normal"/>
    <w:next w:val="Normal"/>
    <w:link w:val="UnderrubrikChar"/>
    <w:uiPriority w:val="11"/>
    <w:qFormat/>
    <w:rsid w:val="00780D52"/>
    <w:pPr>
      <w:numPr>
        <w:ilvl w:val="1"/>
      </w:numPr>
    </w:pPr>
    <w:rPr>
      <w:rFonts w:eastAsiaTheme="majorEastAsia"/>
      <w:iCs/>
      <w:color w:val="292B6B"/>
      <w:spacing w:val="15"/>
      <w:sz w:val="32"/>
      <w:szCs w:val="24"/>
    </w:rPr>
  </w:style>
  <w:style w:type="character" w:customStyle="1" w:styleId="UnderrubrikChar">
    <w:name w:val="Underrubrik Char"/>
    <w:basedOn w:val="Standardstycketeckensnitt"/>
    <w:link w:val="Underrubrik"/>
    <w:uiPriority w:val="11"/>
    <w:locked/>
    <w:rsid w:val="00780D52"/>
    <w:rPr>
      <w:rFonts w:ascii="Verdana" w:eastAsiaTheme="majorEastAsia" w:hAnsi="Verdana" w:cs="Times New Roman"/>
      <w:iCs/>
      <w:color w:val="292B6B"/>
      <w:spacing w:val="15"/>
      <w:sz w:val="24"/>
      <w:szCs w:val="24"/>
    </w:rPr>
  </w:style>
  <w:style w:type="paragraph" w:customStyle="1" w:styleId="AdresseAB">
    <w:name w:val="Adresse_AB"/>
    <w:basedOn w:val="Normal"/>
    <w:uiPriority w:val="99"/>
    <w:rsid w:val="00780D52"/>
    <w:pPr>
      <w:tabs>
        <w:tab w:val="left" w:pos="180"/>
      </w:tabs>
      <w:autoSpaceDE w:val="0"/>
      <w:autoSpaceDN w:val="0"/>
      <w:adjustRightInd w:val="0"/>
      <w:spacing w:line="288" w:lineRule="auto"/>
      <w:textAlignment w:val="center"/>
    </w:pPr>
    <w:rPr>
      <w:rFonts w:cs="Verdana"/>
      <w:color w:val="000000"/>
      <w:sz w:val="18"/>
      <w:szCs w:val="18"/>
    </w:rPr>
  </w:style>
  <w:style w:type="character" w:customStyle="1" w:styleId="AdresseHeadline">
    <w:name w:val="Adresse_Headline"/>
    <w:uiPriority w:val="99"/>
    <w:rsid w:val="00780D52"/>
    <w:rPr>
      <w:rFonts w:ascii="Verdana" w:hAnsi="Verdana"/>
      <w:sz w:val="22"/>
    </w:rPr>
  </w:style>
  <w:style w:type="character" w:customStyle="1" w:styleId="AdresseText">
    <w:name w:val="Adresse_Text"/>
    <w:uiPriority w:val="99"/>
    <w:rsid w:val="00780D52"/>
    <w:rPr>
      <w:rFonts w:ascii="Verdana" w:hAnsi="Verdana"/>
      <w:sz w:val="18"/>
    </w:rPr>
  </w:style>
  <w:style w:type="character" w:customStyle="1" w:styleId="Wingdings">
    <w:name w:val="Wingdings"/>
    <w:uiPriority w:val="99"/>
    <w:rsid w:val="00780D52"/>
    <w:rPr>
      <w:rFonts w:ascii="Wingdings-Regular" w:hAnsi="Wingdings-Regular"/>
      <w:sz w:val="18"/>
    </w:rPr>
  </w:style>
  <w:style w:type="character" w:customStyle="1" w:styleId="Wingdings2">
    <w:name w:val="Wingdings 2"/>
    <w:uiPriority w:val="99"/>
    <w:rsid w:val="00780D52"/>
    <w:rPr>
      <w:rFonts w:ascii="Wingdings2" w:hAnsi="Wingdings2"/>
      <w:sz w:val="18"/>
    </w:rPr>
  </w:style>
  <w:style w:type="character" w:customStyle="1" w:styleId="Webdings">
    <w:name w:val="Webdings"/>
    <w:uiPriority w:val="99"/>
    <w:rsid w:val="00780D52"/>
    <w:rPr>
      <w:rFonts w:ascii="Webdings" w:hAnsi="Webdings"/>
      <w:sz w:val="18"/>
    </w:rPr>
  </w:style>
  <w:style w:type="paragraph" w:customStyle="1" w:styleId="Schiess1Ebene">
    <w:name w:val="Schiess 1. Ebene"/>
    <w:basedOn w:val="Rubrik1"/>
    <w:autoRedefine/>
    <w:uiPriority w:val="99"/>
    <w:qFormat/>
    <w:rsid w:val="009D589D"/>
    <w:pPr>
      <w:keepLines w:val="0"/>
      <w:numPr>
        <w:numId w:val="0"/>
      </w:numPr>
      <w:pBdr>
        <w:top w:val="single" w:sz="4" w:space="1" w:color="2C2E69"/>
        <w:left w:val="single" w:sz="4" w:space="0" w:color="2C2E69"/>
        <w:bottom w:val="single" w:sz="4" w:space="2" w:color="2C2E69"/>
        <w:right w:val="single" w:sz="4" w:space="0" w:color="2C2E69"/>
      </w:pBdr>
      <w:tabs>
        <w:tab w:val="num" w:pos="360"/>
      </w:tabs>
      <w:spacing w:before="0"/>
      <w:ind w:left="360" w:hanging="360"/>
    </w:pPr>
    <w:rPr>
      <w:rFonts w:eastAsia="Times New Roman" w:cs="Arial"/>
      <w:color w:val="2C2E69"/>
      <w:kern w:val="32"/>
      <w:sz w:val="24"/>
      <w:szCs w:val="24"/>
      <w:lang w:eastAsia="de-DE"/>
    </w:rPr>
  </w:style>
  <w:style w:type="paragraph" w:customStyle="1" w:styleId="Adresse">
    <w:name w:val="Adresse"/>
    <w:basedOn w:val="Brdtext"/>
    <w:uiPriority w:val="99"/>
    <w:rsid w:val="00224912"/>
    <w:pPr>
      <w:keepLines/>
      <w:widowControl w:val="0"/>
      <w:spacing w:after="0"/>
      <w:ind w:left="851" w:right="142"/>
    </w:pPr>
    <w:rPr>
      <w:szCs w:val="20"/>
      <w:lang w:eastAsia="de-DE"/>
    </w:rPr>
  </w:style>
  <w:style w:type="paragraph" w:customStyle="1" w:styleId="2Ebene">
    <w:name w:val="2. Ebene"/>
    <w:basedOn w:val="Normal"/>
    <w:uiPriority w:val="99"/>
    <w:qFormat/>
    <w:rsid w:val="009D589D"/>
    <w:pPr>
      <w:keepNext/>
      <w:pBdr>
        <w:top w:val="single" w:sz="4" w:space="1" w:color="2C2E69"/>
        <w:left w:val="single" w:sz="4" w:space="4" w:color="2C2E69"/>
        <w:bottom w:val="single" w:sz="4" w:space="1" w:color="2C2E69"/>
        <w:right w:val="single" w:sz="4" w:space="4" w:color="2C2E69"/>
      </w:pBdr>
      <w:tabs>
        <w:tab w:val="num" w:pos="792"/>
      </w:tabs>
      <w:spacing w:before="240" w:after="240"/>
      <w:ind w:left="794" w:hanging="794"/>
      <w:outlineLvl w:val="0"/>
    </w:pPr>
    <w:rPr>
      <w:rFonts w:ascii="Arial" w:hAnsi="Arial" w:cs="Arial"/>
      <w:b/>
      <w:bCs/>
      <w:color w:val="2C2E69"/>
      <w:kern w:val="32"/>
      <w:sz w:val="28"/>
      <w:szCs w:val="28"/>
      <w:lang w:eastAsia="de-DE"/>
    </w:rPr>
  </w:style>
  <w:style w:type="paragraph" w:styleId="Brdtext2">
    <w:name w:val="Body Text 2"/>
    <w:basedOn w:val="Normal"/>
    <w:link w:val="Brdtext2Char"/>
    <w:uiPriority w:val="99"/>
    <w:rsid w:val="00224912"/>
    <w:pPr>
      <w:widowControl w:val="0"/>
      <w:tabs>
        <w:tab w:val="right" w:pos="0"/>
      </w:tabs>
    </w:pPr>
    <w:rPr>
      <w:rFonts w:ascii="Arial" w:hAnsi="Arial"/>
      <w:sz w:val="24"/>
      <w:szCs w:val="20"/>
      <w:lang w:eastAsia="de-DE"/>
    </w:rPr>
  </w:style>
  <w:style w:type="character" w:customStyle="1" w:styleId="Brdtext2Char">
    <w:name w:val="Brödtext 2 Char"/>
    <w:basedOn w:val="Standardstycketeckensnitt"/>
    <w:link w:val="Brdtext2"/>
    <w:uiPriority w:val="99"/>
    <w:locked/>
    <w:rsid w:val="00224912"/>
    <w:rPr>
      <w:rFonts w:ascii="Arial" w:hAnsi="Arial" w:cs="Times New Roman"/>
      <w:sz w:val="20"/>
      <w:szCs w:val="20"/>
      <w:lang w:eastAsia="de-DE"/>
    </w:rPr>
  </w:style>
  <w:style w:type="paragraph" w:styleId="Brdtext">
    <w:name w:val="Body Text"/>
    <w:basedOn w:val="Normal"/>
    <w:link w:val="BrdtextChar"/>
    <w:uiPriority w:val="99"/>
    <w:unhideWhenUsed/>
    <w:rsid w:val="00224912"/>
    <w:pPr>
      <w:spacing w:after="120"/>
    </w:pPr>
  </w:style>
  <w:style w:type="character" w:customStyle="1" w:styleId="BrdtextChar">
    <w:name w:val="Brödtext Char"/>
    <w:basedOn w:val="Standardstycketeckensnitt"/>
    <w:link w:val="Brdtext"/>
    <w:uiPriority w:val="99"/>
    <w:semiHidden/>
    <w:locked/>
    <w:rsid w:val="00224912"/>
    <w:rPr>
      <w:rFonts w:cs="Times New Roman"/>
    </w:rPr>
  </w:style>
  <w:style w:type="paragraph" w:styleId="Innehllsfrteckningsrubrik">
    <w:name w:val="TOC Heading"/>
    <w:basedOn w:val="Rubrik1"/>
    <w:next w:val="Normal"/>
    <w:uiPriority w:val="39"/>
    <w:semiHidden/>
    <w:unhideWhenUsed/>
    <w:qFormat/>
    <w:rsid w:val="00223189"/>
    <w:pPr>
      <w:jc w:val="left"/>
      <w:outlineLvl w:val="9"/>
    </w:pPr>
    <w:rPr>
      <w:rFonts w:asciiTheme="majorHAnsi" w:hAnsiTheme="majorHAnsi"/>
      <w:color w:val="365F91" w:themeColor="accent1" w:themeShade="BF"/>
      <w:sz w:val="28"/>
      <w:lang w:eastAsia="de-DE"/>
    </w:rPr>
  </w:style>
  <w:style w:type="paragraph" w:styleId="Innehll1">
    <w:name w:val="toc 1"/>
    <w:basedOn w:val="Normal"/>
    <w:next w:val="Normal"/>
    <w:autoRedefine/>
    <w:uiPriority w:val="39"/>
    <w:unhideWhenUsed/>
    <w:qFormat/>
    <w:rsid w:val="00BE0B95"/>
    <w:pPr>
      <w:tabs>
        <w:tab w:val="left" w:pos="567"/>
        <w:tab w:val="right" w:leader="dot" w:pos="9344"/>
      </w:tabs>
      <w:spacing w:after="100"/>
    </w:pPr>
  </w:style>
  <w:style w:type="paragraph" w:styleId="Innehll2">
    <w:name w:val="toc 2"/>
    <w:basedOn w:val="Normal"/>
    <w:next w:val="Normal"/>
    <w:autoRedefine/>
    <w:uiPriority w:val="39"/>
    <w:unhideWhenUsed/>
    <w:qFormat/>
    <w:rsid w:val="00223189"/>
    <w:pPr>
      <w:spacing w:after="100"/>
      <w:ind w:left="200"/>
    </w:pPr>
  </w:style>
  <w:style w:type="paragraph" w:styleId="Innehll3">
    <w:name w:val="toc 3"/>
    <w:basedOn w:val="Normal"/>
    <w:next w:val="Normal"/>
    <w:autoRedefine/>
    <w:uiPriority w:val="39"/>
    <w:unhideWhenUsed/>
    <w:qFormat/>
    <w:rsid w:val="00223189"/>
    <w:pPr>
      <w:spacing w:after="100"/>
      <w:ind w:left="400"/>
    </w:pPr>
  </w:style>
  <w:style w:type="character" w:styleId="Hyperlnk">
    <w:name w:val="Hyperlink"/>
    <w:basedOn w:val="Standardstycketeckensnitt"/>
    <w:uiPriority w:val="99"/>
    <w:unhideWhenUsed/>
    <w:rsid w:val="00223189"/>
    <w:rPr>
      <w:rFonts w:cs="Times New Roman"/>
      <w:color w:val="0000FF" w:themeColor="hyperlink"/>
      <w:u w:val="single"/>
    </w:rPr>
  </w:style>
  <w:style w:type="paragraph" w:styleId="Liststycke">
    <w:name w:val="List Paragraph"/>
    <w:basedOn w:val="Normal"/>
    <w:uiPriority w:val="34"/>
    <w:qFormat/>
    <w:rsid w:val="00722BF4"/>
    <w:pPr>
      <w:widowControl w:val="0"/>
      <w:contextualSpacing/>
      <w:jc w:val="left"/>
    </w:pPr>
    <w:rPr>
      <w:szCs w:val="20"/>
      <w:lang w:eastAsia="de-DE"/>
    </w:rPr>
  </w:style>
  <w:style w:type="paragraph" w:styleId="Brdtext3">
    <w:name w:val="Body Text 3"/>
    <w:basedOn w:val="Normal"/>
    <w:link w:val="Brdtext3Char"/>
    <w:uiPriority w:val="99"/>
    <w:unhideWhenUsed/>
    <w:rsid w:val="00036C15"/>
    <w:pPr>
      <w:widowControl w:val="0"/>
      <w:spacing w:after="120"/>
    </w:pPr>
    <w:rPr>
      <w:sz w:val="16"/>
      <w:szCs w:val="16"/>
      <w:lang w:eastAsia="de-DE"/>
    </w:rPr>
  </w:style>
  <w:style w:type="character" w:customStyle="1" w:styleId="Brdtext3Char">
    <w:name w:val="Brödtext 3 Char"/>
    <w:basedOn w:val="Standardstycketeckensnitt"/>
    <w:link w:val="Brdtext3"/>
    <w:uiPriority w:val="99"/>
    <w:locked/>
    <w:rsid w:val="00036C15"/>
    <w:rPr>
      <w:rFonts w:ascii="Verdana" w:hAnsi="Verdana" w:cs="Times New Roman"/>
      <w:sz w:val="16"/>
      <w:szCs w:val="16"/>
      <w:lang w:eastAsia="de-DE"/>
    </w:rPr>
  </w:style>
  <w:style w:type="paragraph" w:customStyle="1" w:styleId="EinfacherAbsatz">
    <w:name w:val="[Einfacher Absatz]"/>
    <w:basedOn w:val="Normal"/>
    <w:uiPriority w:val="99"/>
    <w:rsid w:val="0045002C"/>
    <w:pPr>
      <w:autoSpaceDE w:val="0"/>
      <w:autoSpaceDN w:val="0"/>
      <w:adjustRightInd w:val="0"/>
      <w:spacing w:line="288" w:lineRule="auto"/>
      <w:jc w:val="left"/>
    </w:pPr>
    <w:rPr>
      <w:rFonts w:ascii="Minion Pro" w:hAnsi="Minion Pro" w:cs="Minion Pro"/>
      <w:color w:val="000000"/>
      <w:sz w:val="24"/>
      <w:szCs w:val="24"/>
    </w:rPr>
  </w:style>
  <w:style w:type="paragraph" w:customStyle="1" w:styleId="Formatvorlage1EbeneRechts0cmUntenEinfacheeinfarbigeLinie">
    <w:name w:val="Formatvorlage 1. Ebene + Rechts:  0 cm Unten: (Einfache einfarbige Linie ..."/>
    <w:basedOn w:val="Schiess1Ebene"/>
    <w:rsid w:val="00875725"/>
    <w:pPr>
      <w:ind w:left="0" w:firstLine="0"/>
      <w:jc w:val="left"/>
    </w:pPr>
    <w:rPr>
      <w:rFonts w:cs="Times New Roman"/>
      <w:szCs w:val="20"/>
    </w:rPr>
  </w:style>
  <w:style w:type="character" w:customStyle="1" w:styleId="hps">
    <w:name w:val="hps"/>
    <w:basedOn w:val="Standardstycketeckensnitt"/>
    <w:rsid w:val="00875725"/>
    <w:rPr>
      <w:rFonts w:ascii="Times New Roman" w:hAnsi="Times New Roman" w:cs="Times New Roman" w:hint="default"/>
    </w:rPr>
  </w:style>
  <w:style w:type="paragraph" w:customStyle="1" w:styleId="Flie">
    <w:name w:val="Fließ"/>
    <w:basedOn w:val="Normal"/>
    <w:link w:val="FlieZchn"/>
    <w:rsid w:val="006231BE"/>
    <w:pPr>
      <w:tabs>
        <w:tab w:val="left" w:pos="0"/>
        <w:tab w:val="left" w:pos="1134"/>
        <w:tab w:val="left" w:pos="1275"/>
        <w:tab w:val="left" w:pos="1701"/>
        <w:tab w:val="left" w:pos="2835"/>
        <w:tab w:val="left" w:pos="3600"/>
        <w:tab w:val="left" w:pos="3686"/>
        <w:tab w:val="right" w:pos="4523"/>
      </w:tabs>
      <w:spacing w:after="120"/>
      <w:ind w:left="1134" w:right="71"/>
      <w:jc w:val="left"/>
    </w:pPr>
    <w:rPr>
      <w:rFonts w:ascii="Arial" w:hAnsi="Arial"/>
      <w:noProof/>
      <w:sz w:val="24"/>
      <w:szCs w:val="24"/>
      <w:lang w:val="en-GB" w:eastAsia="de-DE"/>
    </w:rPr>
  </w:style>
  <w:style w:type="character" w:customStyle="1" w:styleId="FlieZchn">
    <w:name w:val="Fließ Zchn"/>
    <w:basedOn w:val="Standardstycketeckensnitt"/>
    <w:link w:val="Flie"/>
    <w:locked/>
    <w:rsid w:val="006231BE"/>
    <w:rPr>
      <w:rFonts w:ascii="Arial" w:hAnsi="Arial" w:cs="Times New Roman"/>
      <w:noProof/>
      <w:sz w:val="24"/>
      <w:szCs w:val="24"/>
      <w:lang w:val="en-GB" w:eastAsia="de-DE"/>
    </w:rPr>
  </w:style>
  <w:style w:type="character" w:styleId="Sidnummer">
    <w:name w:val="page number"/>
    <w:basedOn w:val="Standardstycketeckensnitt"/>
    <w:uiPriority w:val="99"/>
    <w:rsid w:val="00375A99"/>
    <w:rPr>
      <w:rFonts w:cs="Times New Roman"/>
    </w:rPr>
  </w:style>
  <w:style w:type="character" w:customStyle="1" w:styleId="text11bgrey">
    <w:name w:val="text11bgrey"/>
    <w:basedOn w:val="Standardstycketeckensnitt"/>
    <w:uiPriority w:val="99"/>
    <w:rsid w:val="00375A99"/>
    <w:rPr>
      <w:rFonts w:cs="Times New Roman"/>
    </w:rPr>
  </w:style>
  <w:style w:type="paragraph" w:styleId="Indragetstycke">
    <w:name w:val="Block Text"/>
    <w:basedOn w:val="Normal"/>
    <w:uiPriority w:val="99"/>
    <w:rsid w:val="00375A99"/>
    <w:pPr>
      <w:widowControl w:val="0"/>
      <w:tabs>
        <w:tab w:val="right" w:pos="993"/>
      </w:tabs>
      <w:ind w:left="851" w:right="-1"/>
    </w:pPr>
    <w:rPr>
      <w:rFonts w:ascii="Arial" w:hAnsi="Arial" w:cs="Arial"/>
      <w:sz w:val="24"/>
      <w:szCs w:val="24"/>
      <w:lang w:eastAsia="de-DE"/>
    </w:rPr>
  </w:style>
  <w:style w:type="paragraph" w:styleId="Brdtextmedindrag2">
    <w:name w:val="Body Text Indent 2"/>
    <w:basedOn w:val="Normal"/>
    <w:link w:val="Brdtextmedindrag2Char"/>
    <w:uiPriority w:val="99"/>
    <w:rsid w:val="00375A99"/>
    <w:pPr>
      <w:widowControl w:val="0"/>
      <w:ind w:left="708"/>
      <w:jc w:val="left"/>
    </w:pPr>
    <w:rPr>
      <w:rFonts w:ascii="Arial" w:hAnsi="Arial"/>
      <w:sz w:val="24"/>
      <w:szCs w:val="20"/>
      <w:lang w:eastAsia="de-DE"/>
    </w:rPr>
  </w:style>
  <w:style w:type="character" w:customStyle="1" w:styleId="Brdtextmedindrag2Char">
    <w:name w:val="Brödtext med indrag 2 Char"/>
    <w:basedOn w:val="Standardstycketeckensnitt"/>
    <w:link w:val="Brdtextmedindrag2"/>
    <w:uiPriority w:val="99"/>
    <w:rsid w:val="00375A99"/>
    <w:rPr>
      <w:rFonts w:ascii="Arial" w:hAnsi="Arial" w:cs="Times New Roman"/>
      <w:sz w:val="24"/>
      <w:szCs w:val="20"/>
      <w:lang w:eastAsia="de-DE"/>
    </w:rPr>
  </w:style>
  <w:style w:type="paragraph" w:customStyle="1" w:styleId="TabEintr00">
    <w:name w:val="Tab_Eintr_0_0"/>
    <w:basedOn w:val="Normal"/>
    <w:link w:val="TabEintr00ZchnZchn"/>
    <w:rsid w:val="00375A99"/>
    <w:pPr>
      <w:tabs>
        <w:tab w:val="left" w:pos="0"/>
        <w:tab w:val="left" w:pos="1275"/>
        <w:tab w:val="left" w:pos="2835"/>
        <w:tab w:val="left" w:pos="3600"/>
        <w:tab w:val="left" w:pos="3686"/>
        <w:tab w:val="right" w:pos="4523"/>
      </w:tabs>
      <w:spacing w:before="120" w:after="120"/>
      <w:ind w:right="71"/>
      <w:jc w:val="left"/>
    </w:pPr>
    <w:rPr>
      <w:rFonts w:ascii="Arial" w:hAnsi="Arial"/>
      <w:sz w:val="24"/>
      <w:szCs w:val="24"/>
      <w:lang w:val="en-GB" w:eastAsia="de-DE"/>
    </w:rPr>
  </w:style>
  <w:style w:type="character" w:customStyle="1" w:styleId="TabEintr00ZchnZchn">
    <w:name w:val="Tab_Eintr_0_0 Zchn Zchn"/>
    <w:basedOn w:val="Standardstycketeckensnitt"/>
    <w:link w:val="TabEintr00"/>
    <w:locked/>
    <w:rsid w:val="00375A99"/>
    <w:rPr>
      <w:rFonts w:ascii="Arial" w:hAnsi="Arial" w:cs="Times New Roman"/>
      <w:sz w:val="24"/>
      <w:szCs w:val="24"/>
      <w:lang w:val="en-GB" w:eastAsia="de-DE"/>
    </w:rPr>
  </w:style>
  <w:style w:type="paragraph" w:styleId="Normalwebb">
    <w:name w:val="Normal (Web)"/>
    <w:basedOn w:val="Normal"/>
    <w:uiPriority w:val="99"/>
    <w:unhideWhenUsed/>
    <w:rsid w:val="00727864"/>
    <w:pPr>
      <w:spacing w:before="100" w:beforeAutospacing="1" w:after="100" w:afterAutospacing="1"/>
      <w:jc w:val="left"/>
    </w:pPr>
    <w:rPr>
      <w:rFonts w:ascii="Times New Roman" w:eastAsiaTheme="minorEastAsia" w:hAnsi="Times New Roman"/>
      <w:sz w:val="24"/>
      <w:szCs w:val="24"/>
      <w:lang w:eastAsia="zh-CN"/>
    </w:rPr>
  </w:style>
  <w:style w:type="character" w:styleId="Kommentarsreferens">
    <w:name w:val="annotation reference"/>
    <w:basedOn w:val="Standardstycketeckensnitt"/>
    <w:uiPriority w:val="99"/>
    <w:semiHidden/>
    <w:unhideWhenUsed/>
    <w:rsid w:val="008802D8"/>
    <w:rPr>
      <w:sz w:val="16"/>
      <w:szCs w:val="16"/>
    </w:rPr>
  </w:style>
  <w:style w:type="paragraph" w:styleId="Kommentarer">
    <w:name w:val="annotation text"/>
    <w:basedOn w:val="Normal"/>
    <w:link w:val="KommentarerChar"/>
    <w:uiPriority w:val="99"/>
    <w:unhideWhenUsed/>
    <w:rsid w:val="008802D8"/>
    <w:rPr>
      <w:szCs w:val="20"/>
    </w:rPr>
  </w:style>
  <w:style w:type="character" w:customStyle="1" w:styleId="KommentarerChar">
    <w:name w:val="Kommentarer Char"/>
    <w:basedOn w:val="Standardstycketeckensnitt"/>
    <w:link w:val="Kommentarer"/>
    <w:uiPriority w:val="99"/>
    <w:rsid w:val="008802D8"/>
    <w:rPr>
      <w:rFonts w:ascii="Verdana" w:hAnsi="Verdana" w:cs="Times New Roman"/>
      <w:sz w:val="20"/>
      <w:szCs w:val="20"/>
    </w:rPr>
  </w:style>
  <w:style w:type="paragraph" w:styleId="Kommentarsmne">
    <w:name w:val="annotation subject"/>
    <w:basedOn w:val="Kommentarer"/>
    <w:next w:val="Kommentarer"/>
    <w:link w:val="KommentarsmneChar"/>
    <w:uiPriority w:val="99"/>
    <w:semiHidden/>
    <w:unhideWhenUsed/>
    <w:rsid w:val="008802D8"/>
    <w:rPr>
      <w:b/>
      <w:bCs/>
    </w:rPr>
  </w:style>
  <w:style w:type="character" w:customStyle="1" w:styleId="KommentarsmneChar">
    <w:name w:val="Kommentarsämne Char"/>
    <w:basedOn w:val="KommentarerChar"/>
    <w:link w:val="Kommentarsmne"/>
    <w:uiPriority w:val="99"/>
    <w:semiHidden/>
    <w:rsid w:val="008802D8"/>
    <w:rPr>
      <w:rFonts w:ascii="Verdana" w:hAnsi="Verdana" w:cs="Times New Roman"/>
      <w:b/>
      <w:bCs/>
      <w:sz w:val="20"/>
      <w:szCs w:val="20"/>
    </w:rPr>
  </w:style>
  <w:style w:type="paragraph" w:styleId="Dokumentversikt">
    <w:name w:val="Document Map"/>
    <w:basedOn w:val="Normal"/>
    <w:link w:val="DokumentversiktChar"/>
    <w:uiPriority w:val="99"/>
    <w:semiHidden/>
    <w:unhideWhenUsed/>
    <w:rsid w:val="0045464F"/>
    <w:rPr>
      <w:rFonts w:ascii="Tahoma" w:hAnsi="Tahoma" w:cs="Tahoma"/>
      <w:sz w:val="16"/>
      <w:szCs w:val="16"/>
    </w:rPr>
  </w:style>
  <w:style w:type="character" w:customStyle="1" w:styleId="DokumentversiktChar">
    <w:name w:val="Dokumentöversikt Char"/>
    <w:basedOn w:val="Standardstycketeckensnitt"/>
    <w:link w:val="Dokumentversikt"/>
    <w:uiPriority w:val="99"/>
    <w:semiHidden/>
    <w:rsid w:val="0045464F"/>
    <w:rPr>
      <w:rFonts w:ascii="Tahoma" w:hAnsi="Tahoma" w:cs="Tahoma"/>
      <w:sz w:val="16"/>
      <w:szCs w:val="16"/>
    </w:rPr>
  </w:style>
  <w:style w:type="paragraph" w:customStyle="1" w:styleId="1Ebene">
    <w:name w:val="1. Ebene"/>
    <w:basedOn w:val="Rubrik1"/>
    <w:autoRedefine/>
    <w:uiPriority w:val="99"/>
    <w:qFormat/>
    <w:rsid w:val="00DB3BBF"/>
    <w:pPr>
      <w:keepLines w:val="0"/>
      <w:numPr>
        <w:numId w:val="0"/>
      </w:numPr>
      <w:tabs>
        <w:tab w:val="num" w:pos="360"/>
      </w:tabs>
      <w:spacing w:before="240" w:after="60"/>
      <w:jc w:val="left"/>
    </w:pPr>
    <w:rPr>
      <w:rFonts w:ascii="Arial" w:eastAsia="Times New Roman" w:hAnsi="Arial" w:cs="Arial"/>
      <w:color w:val="auto"/>
      <w:kern w:val="32"/>
      <w:sz w:val="24"/>
      <w:szCs w:val="24"/>
      <w:lang w:eastAsia="de-DE"/>
    </w:rPr>
  </w:style>
  <w:style w:type="paragraph" w:customStyle="1" w:styleId="Schiess11">
    <w:name w:val="Schiess 1.1"/>
    <w:basedOn w:val="Normal"/>
    <w:qFormat/>
    <w:rsid w:val="00DB3BBF"/>
    <w:pPr>
      <w:keepNext/>
      <w:pBdr>
        <w:top w:val="single" w:sz="4" w:space="1" w:color="2C2E69"/>
        <w:left w:val="single" w:sz="4" w:space="0" w:color="2C2E69"/>
        <w:bottom w:val="single" w:sz="4" w:space="1" w:color="2C2E69"/>
        <w:right w:val="single" w:sz="4" w:space="0" w:color="2C2E69"/>
      </w:pBdr>
      <w:tabs>
        <w:tab w:val="num" w:pos="851"/>
      </w:tabs>
      <w:jc w:val="left"/>
      <w:outlineLvl w:val="0"/>
    </w:pPr>
    <w:rPr>
      <w:rFonts w:cs="Arial"/>
      <w:b/>
      <w:bCs/>
      <w:color w:val="2C2E69"/>
      <w:kern w:val="32"/>
      <w:sz w:val="24"/>
      <w:szCs w:val="24"/>
      <w:lang w:eastAsia="de-DE"/>
    </w:rPr>
  </w:style>
  <w:style w:type="paragraph" w:customStyle="1" w:styleId="Schiess1">
    <w:name w:val="Schiess 1"/>
    <w:basedOn w:val="1Ebene"/>
    <w:autoRedefine/>
    <w:qFormat/>
    <w:rsid w:val="00E57E9C"/>
    <w:pPr>
      <w:numPr>
        <w:numId w:val="1"/>
      </w:numPr>
      <w:pBdr>
        <w:top w:val="single" w:sz="4" w:space="1" w:color="2C2E69"/>
        <w:left w:val="single" w:sz="4" w:space="0" w:color="2C2E69"/>
        <w:bottom w:val="single" w:sz="4" w:space="2" w:color="2C2E69"/>
        <w:right w:val="single" w:sz="4" w:space="0" w:color="2C2E69"/>
      </w:pBdr>
      <w:spacing w:before="0" w:after="0"/>
    </w:pPr>
    <w:rPr>
      <w:rFonts w:ascii="Verdana" w:hAnsi="Verdana"/>
      <w:color w:val="2C2E69"/>
    </w:rPr>
  </w:style>
  <w:style w:type="paragraph" w:customStyle="1" w:styleId="Neu">
    <w:name w:val="Neu"/>
    <w:basedOn w:val="Normal"/>
    <w:rsid w:val="001E4DF7"/>
    <w:pPr>
      <w:keepNext/>
      <w:pBdr>
        <w:top w:val="single" w:sz="4" w:space="1" w:color="2C2E69"/>
        <w:left w:val="single" w:sz="4" w:space="0" w:color="2C2E69"/>
        <w:bottom w:val="single" w:sz="4" w:space="1" w:color="2C2E69"/>
        <w:right w:val="single" w:sz="4" w:space="0" w:color="2C2E69"/>
      </w:pBdr>
      <w:tabs>
        <w:tab w:val="num" w:pos="792"/>
      </w:tabs>
      <w:ind w:left="792" w:hanging="432"/>
      <w:jc w:val="left"/>
      <w:outlineLvl w:val="0"/>
    </w:pPr>
    <w:rPr>
      <w:rFonts w:eastAsia="SimSun" w:cs="Arial"/>
      <w:b/>
      <w:bCs/>
      <w:color w:val="2C2E69"/>
      <w:kern w:val="32"/>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6438">
      <w:bodyDiv w:val="1"/>
      <w:marLeft w:val="0"/>
      <w:marRight w:val="0"/>
      <w:marTop w:val="0"/>
      <w:marBottom w:val="0"/>
      <w:divBdr>
        <w:top w:val="none" w:sz="0" w:space="0" w:color="auto"/>
        <w:left w:val="none" w:sz="0" w:space="0" w:color="auto"/>
        <w:bottom w:val="none" w:sz="0" w:space="0" w:color="auto"/>
        <w:right w:val="none" w:sz="0" w:space="0" w:color="auto"/>
      </w:divBdr>
    </w:div>
    <w:div w:id="127824004">
      <w:bodyDiv w:val="1"/>
      <w:marLeft w:val="0"/>
      <w:marRight w:val="0"/>
      <w:marTop w:val="0"/>
      <w:marBottom w:val="0"/>
      <w:divBdr>
        <w:top w:val="none" w:sz="0" w:space="0" w:color="auto"/>
        <w:left w:val="none" w:sz="0" w:space="0" w:color="auto"/>
        <w:bottom w:val="none" w:sz="0" w:space="0" w:color="auto"/>
        <w:right w:val="none" w:sz="0" w:space="0" w:color="auto"/>
      </w:divBdr>
    </w:div>
    <w:div w:id="151918471">
      <w:bodyDiv w:val="1"/>
      <w:marLeft w:val="0"/>
      <w:marRight w:val="0"/>
      <w:marTop w:val="0"/>
      <w:marBottom w:val="0"/>
      <w:divBdr>
        <w:top w:val="none" w:sz="0" w:space="0" w:color="auto"/>
        <w:left w:val="none" w:sz="0" w:space="0" w:color="auto"/>
        <w:bottom w:val="none" w:sz="0" w:space="0" w:color="auto"/>
        <w:right w:val="none" w:sz="0" w:space="0" w:color="auto"/>
      </w:divBdr>
    </w:div>
    <w:div w:id="190192379">
      <w:bodyDiv w:val="1"/>
      <w:marLeft w:val="0"/>
      <w:marRight w:val="0"/>
      <w:marTop w:val="0"/>
      <w:marBottom w:val="0"/>
      <w:divBdr>
        <w:top w:val="none" w:sz="0" w:space="0" w:color="auto"/>
        <w:left w:val="none" w:sz="0" w:space="0" w:color="auto"/>
        <w:bottom w:val="none" w:sz="0" w:space="0" w:color="auto"/>
        <w:right w:val="none" w:sz="0" w:space="0" w:color="auto"/>
      </w:divBdr>
    </w:div>
    <w:div w:id="246963495">
      <w:bodyDiv w:val="1"/>
      <w:marLeft w:val="0"/>
      <w:marRight w:val="0"/>
      <w:marTop w:val="0"/>
      <w:marBottom w:val="0"/>
      <w:divBdr>
        <w:top w:val="none" w:sz="0" w:space="0" w:color="auto"/>
        <w:left w:val="none" w:sz="0" w:space="0" w:color="auto"/>
        <w:bottom w:val="none" w:sz="0" w:space="0" w:color="auto"/>
        <w:right w:val="none" w:sz="0" w:space="0" w:color="auto"/>
      </w:divBdr>
    </w:div>
    <w:div w:id="247154696">
      <w:bodyDiv w:val="1"/>
      <w:marLeft w:val="0"/>
      <w:marRight w:val="0"/>
      <w:marTop w:val="0"/>
      <w:marBottom w:val="0"/>
      <w:divBdr>
        <w:top w:val="none" w:sz="0" w:space="0" w:color="auto"/>
        <w:left w:val="none" w:sz="0" w:space="0" w:color="auto"/>
        <w:bottom w:val="none" w:sz="0" w:space="0" w:color="auto"/>
        <w:right w:val="none" w:sz="0" w:space="0" w:color="auto"/>
      </w:divBdr>
    </w:div>
    <w:div w:id="247201927">
      <w:bodyDiv w:val="1"/>
      <w:marLeft w:val="0"/>
      <w:marRight w:val="0"/>
      <w:marTop w:val="0"/>
      <w:marBottom w:val="0"/>
      <w:divBdr>
        <w:top w:val="none" w:sz="0" w:space="0" w:color="auto"/>
        <w:left w:val="none" w:sz="0" w:space="0" w:color="auto"/>
        <w:bottom w:val="none" w:sz="0" w:space="0" w:color="auto"/>
        <w:right w:val="none" w:sz="0" w:space="0" w:color="auto"/>
      </w:divBdr>
    </w:div>
    <w:div w:id="277686740">
      <w:bodyDiv w:val="1"/>
      <w:marLeft w:val="0"/>
      <w:marRight w:val="0"/>
      <w:marTop w:val="0"/>
      <w:marBottom w:val="0"/>
      <w:divBdr>
        <w:top w:val="none" w:sz="0" w:space="0" w:color="auto"/>
        <w:left w:val="none" w:sz="0" w:space="0" w:color="auto"/>
        <w:bottom w:val="none" w:sz="0" w:space="0" w:color="auto"/>
        <w:right w:val="none" w:sz="0" w:space="0" w:color="auto"/>
      </w:divBdr>
    </w:div>
    <w:div w:id="279529810">
      <w:bodyDiv w:val="1"/>
      <w:marLeft w:val="0"/>
      <w:marRight w:val="0"/>
      <w:marTop w:val="0"/>
      <w:marBottom w:val="0"/>
      <w:divBdr>
        <w:top w:val="none" w:sz="0" w:space="0" w:color="auto"/>
        <w:left w:val="none" w:sz="0" w:space="0" w:color="auto"/>
        <w:bottom w:val="none" w:sz="0" w:space="0" w:color="auto"/>
        <w:right w:val="none" w:sz="0" w:space="0" w:color="auto"/>
      </w:divBdr>
    </w:div>
    <w:div w:id="314185058">
      <w:bodyDiv w:val="1"/>
      <w:marLeft w:val="0"/>
      <w:marRight w:val="0"/>
      <w:marTop w:val="0"/>
      <w:marBottom w:val="0"/>
      <w:divBdr>
        <w:top w:val="none" w:sz="0" w:space="0" w:color="auto"/>
        <w:left w:val="none" w:sz="0" w:space="0" w:color="auto"/>
        <w:bottom w:val="none" w:sz="0" w:space="0" w:color="auto"/>
        <w:right w:val="none" w:sz="0" w:space="0" w:color="auto"/>
      </w:divBdr>
    </w:div>
    <w:div w:id="322707041">
      <w:bodyDiv w:val="1"/>
      <w:marLeft w:val="0"/>
      <w:marRight w:val="0"/>
      <w:marTop w:val="0"/>
      <w:marBottom w:val="0"/>
      <w:divBdr>
        <w:top w:val="none" w:sz="0" w:space="0" w:color="auto"/>
        <w:left w:val="none" w:sz="0" w:space="0" w:color="auto"/>
        <w:bottom w:val="none" w:sz="0" w:space="0" w:color="auto"/>
        <w:right w:val="none" w:sz="0" w:space="0" w:color="auto"/>
      </w:divBdr>
    </w:div>
    <w:div w:id="331028740">
      <w:bodyDiv w:val="1"/>
      <w:marLeft w:val="0"/>
      <w:marRight w:val="0"/>
      <w:marTop w:val="0"/>
      <w:marBottom w:val="0"/>
      <w:divBdr>
        <w:top w:val="none" w:sz="0" w:space="0" w:color="auto"/>
        <w:left w:val="none" w:sz="0" w:space="0" w:color="auto"/>
        <w:bottom w:val="none" w:sz="0" w:space="0" w:color="auto"/>
        <w:right w:val="none" w:sz="0" w:space="0" w:color="auto"/>
      </w:divBdr>
    </w:div>
    <w:div w:id="362097614">
      <w:bodyDiv w:val="1"/>
      <w:marLeft w:val="0"/>
      <w:marRight w:val="0"/>
      <w:marTop w:val="0"/>
      <w:marBottom w:val="0"/>
      <w:divBdr>
        <w:top w:val="none" w:sz="0" w:space="0" w:color="auto"/>
        <w:left w:val="none" w:sz="0" w:space="0" w:color="auto"/>
        <w:bottom w:val="none" w:sz="0" w:space="0" w:color="auto"/>
        <w:right w:val="none" w:sz="0" w:space="0" w:color="auto"/>
      </w:divBdr>
    </w:div>
    <w:div w:id="404112075">
      <w:bodyDiv w:val="1"/>
      <w:marLeft w:val="0"/>
      <w:marRight w:val="0"/>
      <w:marTop w:val="0"/>
      <w:marBottom w:val="0"/>
      <w:divBdr>
        <w:top w:val="none" w:sz="0" w:space="0" w:color="auto"/>
        <w:left w:val="none" w:sz="0" w:space="0" w:color="auto"/>
        <w:bottom w:val="none" w:sz="0" w:space="0" w:color="auto"/>
        <w:right w:val="none" w:sz="0" w:space="0" w:color="auto"/>
      </w:divBdr>
    </w:div>
    <w:div w:id="409355764">
      <w:bodyDiv w:val="1"/>
      <w:marLeft w:val="0"/>
      <w:marRight w:val="0"/>
      <w:marTop w:val="0"/>
      <w:marBottom w:val="0"/>
      <w:divBdr>
        <w:top w:val="none" w:sz="0" w:space="0" w:color="auto"/>
        <w:left w:val="none" w:sz="0" w:space="0" w:color="auto"/>
        <w:bottom w:val="none" w:sz="0" w:space="0" w:color="auto"/>
        <w:right w:val="none" w:sz="0" w:space="0" w:color="auto"/>
      </w:divBdr>
    </w:div>
    <w:div w:id="430516403">
      <w:bodyDiv w:val="1"/>
      <w:marLeft w:val="0"/>
      <w:marRight w:val="0"/>
      <w:marTop w:val="0"/>
      <w:marBottom w:val="0"/>
      <w:divBdr>
        <w:top w:val="none" w:sz="0" w:space="0" w:color="auto"/>
        <w:left w:val="none" w:sz="0" w:space="0" w:color="auto"/>
        <w:bottom w:val="none" w:sz="0" w:space="0" w:color="auto"/>
        <w:right w:val="none" w:sz="0" w:space="0" w:color="auto"/>
      </w:divBdr>
    </w:div>
    <w:div w:id="431517786">
      <w:bodyDiv w:val="1"/>
      <w:marLeft w:val="0"/>
      <w:marRight w:val="0"/>
      <w:marTop w:val="0"/>
      <w:marBottom w:val="0"/>
      <w:divBdr>
        <w:top w:val="none" w:sz="0" w:space="0" w:color="auto"/>
        <w:left w:val="none" w:sz="0" w:space="0" w:color="auto"/>
        <w:bottom w:val="none" w:sz="0" w:space="0" w:color="auto"/>
        <w:right w:val="none" w:sz="0" w:space="0" w:color="auto"/>
      </w:divBdr>
    </w:div>
    <w:div w:id="439883066">
      <w:bodyDiv w:val="1"/>
      <w:marLeft w:val="0"/>
      <w:marRight w:val="0"/>
      <w:marTop w:val="0"/>
      <w:marBottom w:val="0"/>
      <w:divBdr>
        <w:top w:val="none" w:sz="0" w:space="0" w:color="auto"/>
        <w:left w:val="none" w:sz="0" w:space="0" w:color="auto"/>
        <w:bottom w:val="none" w:sz="0" w:space="0" w:color="auto"/>
        <w:right w:val="none" w:sz="0" w:space="0" w:color="auto"/>
      </w:divBdr>
    </w:div>
    <w:div w:id="440758244">
      <w:bodyDiv w:val="1"/>
      <w:marLeft w:val="0"/>
      <w:marRight w:val="0"/>
      <w:marTop w:val="0"/>
      <w:marBottom w:val="0"/>
      <w:divBdr>
        <w:top w:val="none" w:sz="0" w:space="0" w:color="auto"/>
        <w:left w:val="none" w:sz="0" w:space="0" w:color="auto"/>
        <w:bottom w:val="none" w:sz="0" w:space="0" w:color="auto"/>
        <w:right w:val="none" w:sz="0" w:space="0" w:color="auto"/>
      </w:divBdr>
    </w:div>
    <w:div w:id="445932495">
      <w:bodyDiv w:val="1"/>
      <w:marLeft w:val="0"/>
      <w:marRight w:val="0"/>
      <w:marTop w:val="0"/>
      <w:marBottom w:val="0"/>
      <w:divBdr>
        <w:top w:val="none" w:sz="0" w:space="0" w:color="auto"/>
        <w:left w:val="none" w:sz="0" w:space="0" w:color="auto"/>
        <w:bottom w:val="none" w:sz="0" w:space="0" w:color="auto"/>
        <w:right w:val="none" w:sz="0" w:space="0" w:color="auto"/>
      </w:divBdr>
    </w:div>
    <w:div w:id="457336321">
      <w:bodyDiv w:val="1"/>
      <w:marLeft w:val="0"/>
      <w:marRight w:val="0"/>
      <w:marTop w:val="0"/>
      <w:marBottom w:val="0"/>
      <w:divBdr>
        <w:top w:val="none" w:sz="0" w:space="0" w:color="auto"/>
        <w:left w:val="none" w:sz="0" w:space="0" w:color="auto"/>
        <w:bottom w:val="none" w:sz="0" w:space="0" w:color="auto"/>
        <w:right w:val="none" w:sz="0" w:space="0" w:color="auto"/>
      </w:divBdr>
    </w:div>
    <w:div w:id="460685179">
      <w:bodyDiv w:val="1"/>
      <w:marLeft w:val="0"/>
      <w:marRight w:val="0"/>
      <w:marTop w:val="0"/>
      <w:marBottom w:val="0"/>
      <w:divBdr>
        <w:top w:val="none" w:sz="0" w:space="0" w:color="auto"/>
        <w:left w:val="none" w:sz="0" w:space="0" w:color="auto"/>
        <w:bottom w:val="none" w:sz="0" w:space="0" w:color="auto"/>
        <w:right w:val="none" w:sz="0" w:space="0" w:color="auto"/>
      </w:divBdr>
    </w:div>
    <w:div w:id="462037629">
      <w:bodyDiv w:val="1"/>
      <w:marLeft w:val="0"/>
      <w:marRight w:val="0"/>
      <w:marTop w:val="0"/>
      <w:marBottom w:val="0"/>
      <w:divBdr>
        <w:top w:val="none" w:sz="0" w:space="0" w:color="auto"/>
        <w:left w:val="none" w:sz="0" w:space="0" w:color="auto"/>
        <w:bottom w:val="none" w:sz="0" w:space="0" w:color="auto"/>
        <w:right w:val="none" w:sz="0" w:space="0" w:color="auto"/>
      </w:divBdr>
    </w:div>
    <w:div w:id="469790745">
      <w:bodyDiv w:val="1"/>
      <w:marLeft w:val="0"/>
      <w:marRight w:val="0"/>
      <w:marTop w:val="0"/>
      <w:marBottom w:val="0"/>
      <w:divBdr>
        <w:top w:val="none" w:sz="0" w:space="0" w:color="auto"/>
        <w:left w:val="none" w:sz="0" w:space="0" w:color="auto"/>
        <w:bottom w:val="none" w:sz="0" w:space="0" w:color="auto"/>
        <w:right w:val="none" w:sz="0" w:space="0" w:color="auto"/>
      </w:divBdr>
    </w:div>
    <w:div w:id="531112501">
      <w:bodyDiv w:val="1"/>
      <w:marLeft w:val="0"/>
      <w:marRight w:val="0"/>
      <w:marTop w:val="0"/>
      <w:marBottom w:val="0"/>
      <w:divBdr>
        <w:top w:val="none" w:sz="0" w:space="0" w:color="auto"/>
        <w:left w:val="none" w:sz="0" w:space="0" w:color="auto"/>
        <w:bottom w:val="none" w:sz="0" w:space="0" w:color="auto"/>
        <w:right w:val="none" w:sz="0" w:space="0" w:color="auto"/>
      </w:divBdr>
    </w:div>
    <w:div w:id="654335592">
      <w:bodyDiv w:val="1"/>
      <w:marLeft w:val="0"/>
      <w:marRight w:val="0"/>
      <w:marTop w:val="0"/>
      <w:marBottom w:val="0"/>
      <w:divBdr>
        <w:top w:val="none" w:sz="0" w:space="0" w:color="auto"/>
        <w:left w:val="none" w:sz="0" w:space="0" w:color="auto"/>
        <w:bottom w:val="none" w:sz="0" w:space="0" w:color="auto"/>
        <w:right w:val="none" w:sz="0" w:space="0" w:color="auto"/>
      </w:divBdr>
    </w:div>
    <w:div w:id="670763456">
      <w:bodyDiv w:val="1"/>
      <w:marLeft w:val="0"/>
      <w:marRight w:val="0"/>
      <w:marTop w:val="0"/>
      <w:marBottom w:val="0"/>
      <w:divBdr>
        <w:top w:val="none" w:sz="0" w:space="0" w:color="auto"/>
        <w:left w:val="none" w:sz="0" w:space="0" w:color="auto"/>
        <w:bottom w:val="none" w:sz="0" w:space="0" w:color="auto"/>
        <w:right w:val="none" w:sz="0" w:space="0" w:color="auto"/>
      </w:divBdr>
    </w:div>
    <w:div w:id="699623638">
      <w:bodyDiv w:val="1"/>
      <w:marLeft w:val="0"/>
      <w:marRight w:val="0"/>
      <w:marTop w:val="0"/>
      <w:marBottom w:val="0"/>
      <w:divBdr>
        <w:top w:val="none" w:sz="0" w:space="0" w:color="auto"/>
        <w:left w:val="none" w:sz="0" w:space="0" w:color="auto"/>
        <w:bottom w:val="none" w:sz="0" w:space="0" w:color="auto"/>
        <w:right w:val="none" w:sz="0" w:space="0" w:color="auto"/>
      </w:divBdr>
    </w:div>
    <w:div w:id="717512352">
      <w:bodyDiv w:val="1"/>
      <w:marLeft w:val="0"/>
      <w:marRight w:val="0"/>
      <w:marTop w:val="0"/>
      <w:marBottom w:val="0"/>
      <w:divBdr>
        <w:top w:val="none" w:sz="0" w:space="0" w:color="auto"/>
        <w:left w:val="none" w:sz="0" w:space="0" w:color="auto"/>
        <w:bottom w:val="none" w:sz="0" w:space="0" w:color="auto"/>
        <w:right w:val="none" w:sz="0" w:space="0" w:color="auto"/>
      </w:divBdr>
    </w:div>
    <w:div w:id="720639926">
      <w:bodyDiv w:val="1"/>
      <w:marLeft w:val="0"/>
      <w:marRight w:val="0"/>
      <w:marTop w:val="0"/>
      <w:marBottom w:val="0"/>
      <w:divBdr>
        <w:top w:val="none" w:sz="0" w:space="0" w:color="auto"/>
        <w:left w:val="none" w:sz="0" w:space="0" w:color="auto"/>
        <w:bottom w:val="none" w:sz="0" w:space="0" w:color="auto"/>
        <w:right w:val="none" w:sz="0" w:space="0" w:color="auto"/>
      </w:divBdr>
    </w:div>
    <w:div w:id="828402825">
      <w:bodyDiv w:val="1"/>
      <w:marLeft w:val="0"/>
      <w:marRight w:val="0"/>
      <w:marTop w:val="0"/>
      <w:marBottom w:val="0"/>
      <w:divBdr>
        <w:top w:val="none" w:sz="0" w:space="0" w:color="auto"/>
        <w:left w:val="none" w:sz="0" w:space="0" w:color="auto"/>
        <w:bottom w:val="none" w:sz="0" w:space="0" w:color="auto"/>
        <w:right w:val="none" w:sz="0" w:space="0" w:color="auto"/>
      </w:divBdr>
    </w:div>
    <w:div w:id="890112128">
      <w:bodyDiv w:val="1"/>
      <w:marLeft w:val="0"/>
      <w:marRight w:val="0"/>
      <w:marTop w:val="0"/>
      <w:marBottom w:val="0"/>
      <w:divBdr>
        <w:top w:val="none" w:sz="0" w:space="0" w:color="auto"/>
        <w:left w:val="none" w:sz="0" w:space="0" w:color="auto"/>
        <w:bottom w:val="none" w:sz="0" w:space="0" w:color="auto"/>
        <w:right w:val="none" w:sz="0" w:space="0" w:color="auto"/>
      </w:divBdr>
    </w:div>
    <w:div w:id="956254911">
      <w:bodyDiv w:val="1"/>
      <w:marLeft w:val="0"/>
      <w:marRight w:val="0"/>
      <w:marTop w:val="0"/>
      <w:marBottom w:val="0"/>
      <w:divBdr>
        <w:top w:val="none" w:sz="0" w:space="0" w:color="auto"/>
        <w:left w:val="none" w:sz="0" w:space="0" w:color="auto"/>
        <w:bottom w:val="none" w:sz="0" w:space="0" w:color="auto"/>
        <w:right w:val="none" w:sz="0" w:space="0" w:color="auto"/>
      </w:divBdr>
    </w:div>
    <w:div w:id="1031347852">
      <w:bodyDiv w:val="1"/>
      <w:marLeft w:val="0"/>
      <w:marRight w:val="0"/>
      <w:marTop w:val="0"/>
      <w:marBottom w:val="0"/>
      <w:divBdr>
        <w:top w:val="none" w:sz="0" w:space="0" w:color="auto"/>
        <w:left w:val="none" w:sz="0" w:space="0" w:color="auto"/>
        <w:bottom w:val="none" w:sz="0" w:space="0" w:color="auto"/>
        <w:right w:val="none" w:sz="0" w:space="0" w:color="auto"/>
      </w:divBdr>
    </w:div>
    <w:div w:id="1078090107">
      <w:bodyDiv w:val="1"/>
      <w:marLeft w:val="0"/>
      <w:marRight w:val="0"/>
      <w:marTop w:val="0"/>
      <w:marBottom w:val="0"/>
      <w:divBdr>
        <w:top w:val="none" w:sz="0" w:space="0" w:color="auto"/>
        <w:left w:val="none" w:sz="0" w:space="0" w:color="auto"/>
        <w:bottom w:val="none" w:sz="0" w:space="0" w:color="auto"/>
        <w:right w:val="none" w:sz="0" w:space="0" w:color="auto"/>
      </w:divBdr>
    </w:div>
    <w:div w:id="1103695987">
      <w:bodyDiv w:val="1"/>
      <w:marLeft w:val="0"/>
      <w:marRight w:val="0"/>
      <w:marTop w:val="0"/>
      <w:marBottom w:val="0"/>
      <w:divBdr>
        <w:top w:val="none" w:sz="0" w:space="0" w:color="auto"/>
        <w:left w:val="none" w:sz="0" w:space="0" w:color="auto"/>
        <w:bottom w:val="none" w:sz="0" w:space="0" w:color="auto"/>
        <w:right w:val="none" w:sz="0" w:space="0" w:color="auto"/>
      </w:divBdr>
    </w:div>
    <w:div w:id="1206063095">
      <w:bodyDiv w:val="1"/>
      <w:marLeft w:val="0"/>
      <w:marRight w:val="0"/>
      <w:marTop w:val="0"/>
      <w:marBottom w:val="0"/>
      <w:divBdr>
        <w:top w:val="none" w:sz="0" w:space="0" w:color="auto"/>
        <w:left w:val="none" w:sz="0" w:space="0" w:color="auto"/>
        <w:bottom w:val="none" w:sz="0" w:space="0" w:color="auto"/>
        <w:right w:val="none" w:sz="0" w:space="0" w:color="auto"/>
      </w:divBdr>
    </w:div>
    <w:div w:id="1237520330">
      <w:bodyDiv w:val="1"/>
      <w:marLeft w:val="0"/>
      <w:marRight w:val="0"/>
      <w:marTop w:val="0"/>
      <w:marBottom w:val="0"/>
      <w:divBdr>
        <w:top w:val="none" w:sz="0" w:space="0" w:color="auto"/>
        <w:left w:val="none" w:sz="0" w:space="0" w:color="auto"/>
        <w:bottom w:val="none" w:sz="0" w:space="0" w:color="auto"/>
        <w:right w:val="none" w:sz="0" w:space="0" w:color="auto"/>
      </w:divBdr>
    </w:div>
    <w:div w:id="1327710312">
      <w:bodyDiv w:val="1"/>
      <w:marLeft w:val="0"/>
      <w:marRight w:val="0"/>
      <w:marTop w:val="0"/>
      <w:marBottom w:val="0"/>
      <w:divBdr>
        <w:top w:val="none" w:sz="0" w:space="0" w:color="auto"/>
        <w:left w:val="none" w:sz="0" w:space="0" w:color="auto"/>
        <w:bottom w:val="none" w:sz="0" w:space="0" w:color="auto"/>
        <w:right w:val="none" w:sz="0" w:space="0" w:color="auto"/>
      </w:divBdr>
    </w:div>
    <w:div w:id="1340043499">
      <w:bodyDiv w:val="1"/>
      <w:marLeft w:val="0"/>
      <w:marRight w:val="0"/>
      <w:marTop w:val="0"/>
      <w:marBottom w:val="0"/>
      <w:divBdr>
        <w:top w:val="none" w:sz="0" w:space="0" w:color="auto"/>
        <w:left w:val="none" w:sz="0" w:space="0" w:color="auto"/>
        <w:bottom w:val="none" w:sz="0" w:space="0" w:color="auto"/>
        <w:right w:val="none" w:sz="0" w:space="0" w:color="auto"/>
      </w:divBdr>
    </w:div>
    <w:div w:id="1342975449">
      <w:bodyDiv w:val="1"/>
      <w:marLeft w:val="0"/>
      <w:marRight w:val="0"/>
      <w:marTop w:val="0"/>
      <w:marBottom w:val="0"/>
      <w:divBdr>
        <w:top w:val="none" w:sz="0" w:space="0" w:color="auto"/>
        <w:left w:val="none" w:sz="0" w:space="0" w:color="auto"/>
        <w:bottom w:val="none" w:sz="0" w:space="0" w:color="auto"/>
        <w:right w:val="none" w:sz="0" w:space="0" w:color="auto"/>
      </w:divBdr>
    </w:div>
    <w:div w:id="1383556389">
      <w:bodyDiv w:val="1"/>
      <w:marLeft w:val="0"/>
      <w:marRight w:val="0"/>
      <w:marTop w:val="0"/>
      <w:marBottom w:val="0"/>
      <w:divBdr>
        <w:top w:val="none" w:sz="0" w:space="0" w:color="auto"/>
        <w:left w:val="none" w:sz="0" w:space="0" w:color="auto"/>
        <w:bottom w:val="none" w:sz="0" w:space="0" w:color="auto"/>
        <w:right w:val="none" w:sz="0" w:space="0" w:color="auto"/>
      </w:divBdr>
    </w:div>
    <w:div w:id="1410344724">
      <w:bodyDiv w:val="1"/>
      <w:marLeft w:val="0"/>
      <w:marRight w:val="0"/>
      <w:marTop w:val="0"/>
      <w:marBottom w:val="0"/>
      <w:divBdr>
        <w:top w:val="none" w:sz="0" w:space="0" w:color="auto"/>
        <w:left w:val="none" w:sz="0" w:space="0" w:color="auto"/>
        <w:bottom w:val="none" w:sz="0" w:space="0" w:color="auto"/>
        <w:right w:val="none" w:sz="0" w:space="0" w:color="auto"/>
      </w:divBdr>
    </w:div>
    <w:div w:id="1421607668">
      <w:bodyDiv w:val="1"/>
      <w:marLeft w:val="0"/>
      <w:marRight w:val="0"/>
      <w:marTop w:val="0"/>
      <w:marBottom w:val="0"/>
      <w:divBdr>
        <w:top w:val="none" w:sz="0" w:space="0" w:color="auto"/>
        <w:left w:val="none" w:sz="0" w:space="0" w:color="auto"/>
        <w:bottom w:val="none" w:sz="0" w:space="0" w:color="auto"/>
        <w:right w:val="none" w:sz="0" w:space="0" w:color="auto"/>
      </w:divBdr>
    </w:div>
    <w:div w:id="1425033248">
      <w:bodyDiv w:val="1"/>
      <w:marLeft w:val="0"/>
      <w:marRight w:val="0"/>
      <w:marTop w:val="0"/>
      <w:marBottom w:val="0"/>
      <w:divBdr>
        <w:top w:val="none" w:sz="0" w:space="0" w:color="auto"/>
        <w:left w:val="none" w:sz="0" w:space="0" w:color="auto"/>
        <w:bottom w:val="none" w:sz="0" w:space="0" w:color="auto"/>
        <w:right w:val="none" w:sz="0" w:space="0" w:color="auto"/>
      </w:divBdr>
    </w:div>
    <w:div w:id="1444957604">
      <w:bodyDiv w:val="1"/>
      <w:marLeft w:val="0"/>
      <w:marRight w:val="0"/>
      <w:marTop w:val="0"/>
      <w:marBottom w:val="0"/>
      <w:divBdr>
        <w:top w:val="none" w:sz="0" w:space="0" w:color="auto"/>
        <w:left w:val="none" w:sz="0" w:space="0" w:color="auto"/>
        <w:bottom w:val="none" w:sz="0" w:space="0" w:color="auto"/>
        <w:right w:val="none" w:sz="0" w:space="0" w:color="auto"/>
      </w:divBdr>
    </w:div>
    <w:div w:id="1449931223">
      <w:bodyDiv w:val="1"/>
      <w:marLeft w:val="0"/>
      <w:marRight w:val="0"/>
      <w:marTop w:val="0"/>
      <w:marBottom w:val="0"/>
      <w:divBdr>
        <w:top w:val="none" w:sz="0" w:space="0" w:color="auto"/>
        <w:left w:val="none" w:sz="0" w:space="0" w:color="auto"/>
        <w:bottom w:val="none" w:sz="0" w:space="0" w:color="auto"/>
        <w:right w:val="none" w:sz="0" w:space="0" w:color="auto"/>
      </w:divBdr>
    </w:div>
    <w:div w:id="1547793774">
      <w:bodyDiv w:val="1"/>
      <w:marLeft w:val="0"/>
      <w:marRight w:val="0"/>
      <w:marTop w:val="0"/>
      <w:marBottom w:val="0"/>
      <w:divBdr>
        <w:top w:val="none" w:sz="0" w:space="0" w:color="auto"/>
        <w:left w:val="none" w:sz="0" w:space="0" w:color="auto"/>
        <w:bottom w:val="none" w:sz="0" w:space="0" w:color="auto"/>
        <w:right w:val="none" w:sz="0" w:space="0" w:color="auto"/>
      </w:divBdr>
    </w:div>
    <w:div w:id="1569265830">
      <w:bodyDiv w:val="1"/>
      <w:marLeft w:val="0"/>
      <w:marRight w:val="0"/>
      <w:marTop w:val="0"/>
      <w:marBottom w:val="0"/>
      <w:divBdr>
        <w:top w:val="none" w:sz="0" w:space="0" w:color="auto"/>
        <w:left w:val="none" w:sz="0" w:space="0" w:color="auto"/>
        <w:bottom w:val="none" w:sz="0" w:space="0" w:color="auto"/>
        <w:right w:val="none" w:sz="0" w:space="0" w:color="auto"/>
      </w:divBdr>
    </w:div>
    <w:div w:id="1584029786">
      <w:bodyDiv w:val="1"/>
      <w:marLeft w:val="0"/>
      <w:marRight w:val="0"/>
      <w:marTop w:val="0"/>
      <w:marBottom w:val="0"/>
      <w:divBdr>
        <w:top w:val="none" w:sz="0" w:space="0" w:color="auto"/>
        <w:left w:val="none" w:sz="0" w:space="0" w:color="auto"/>
        <w:bottom w:val="none" w:sz="0" w:space="0" w:color="auto"/>
        <w:right w:val="none" w:sz="0" w:space="0" w:color="auto"/>
      </w:divBdr>
    </w:div>
    <w:div w:id="1593856061">
      <w:bodyDiv w:val="1"/>
      <w:marLeft w:val="0"/>
      <w:marRight w:val="0"/>
      <w:marTop w:val="0"/>
      <w:marBottom w:val="0"/>
      <w:divBdr>
        <w:top w:val="none" w:sz="0" w:space="0" w:color="auto"/>
        <w:left w:val="none" w:sz="0" w:space="0" w:color="auto"/>
        <w:bottom w:val="none" w:sz="0" w:space="0" w:color="auto"/>
        <w:right w:val="none" w:sz="0" w:space="0" w:color="auto"/>
      </w:divBdr>
    </w:div>
    <w:div w:id="1607075430">
      <w:bodyDiv w:val="1"/>
      <w:marLeft w:val="0"/>
      <w:marRight w:val="0"/>
      <w:marTop w:val="0"/>
      <w:marBottom w:val="0"/>
      <w:divBdr>
        <w:top w:val="none" w:sz="0" w:space="0" w:color="auto"/>
        <w:left w:val="none" w:sz="0" w:space="0" w:color="auto"/>
        <w:bottom w:val="none" w:sz="0" w:space="0" w:color="auto"/>
        <w:right w:val="none" w:sz="0" w:space="0" w:color="auto"/>
      </w:divBdr>
    </w:div>
    <w:div w:id="1637099899">
      <w:bodyDiv w:val="1"/>
      <w:marLeft w:val="0"/>
      <w:marRight w:val="0"/>
      <w:marTop w:val="0"/>
      <w:marBottom w:val="0"/>
      <w:divBdr>
        <w:top w:val="none" w:sz="0" w:space="0" w:color="auto"/>
        <w:left w:val="none" w:sz="0" w:space="0" w:color="auto"/>
        <w:bottom w:val="none" w:sz="0" w:space="0" w:color="auto"/>
        <w:right w:val="none" w:sz="0" w:space="0" w:color="auto"/>
      </w:divBdr>
    </w:div>
    <w:div w:id="1658456673">
      <w:bodyDiv w:val="1"/>
      <w:marLeft w:val="0"/>
      <w:marRight w:val="0"/>
      <w:marTop w:val="0"/>
      <w:marBottom w:val="0"/>
      <w:divBdr>
        <w:top w:val="none" w:sz="0" w:space="0" w:color="auto"/>
        <w:left w:val="none" w:sz="0" w:space="0" w:color="auto"/>
        <w:bottom w:val="none" w:sz="0" w:space="0" w:color="auto"/>
        <w:right w:val="none" w:sz="0" w:space="0" w:color="auto"/>
      </w:divBdr>
    </w:div>
    <w:div w:id="1717467154">
      <w:bodyDiv w:val="1"/>
      <w:marLeft w:val="0"/>
      <w:marRight w:val="0"/>
      <w:marTop w:val="0"/>
      <w:marBottom w:val="0"/>
      <w:divBdr>
        <w:top w:val="none" w:sz="0" w:space="0" w:color="auto"/>
        <w:left w:val="none" w:sz="0" w:space="0" w:color="auto"/>
        <w:bottom w:val="none" w:sz="0" w:space="0" w:color="auto"/>
        <w:right w:val="none" w:sz="0" w:space="0" w:color="auto"/>
      </w:divBdr>
    </w:div>
    <w:div w:id="1742294591">
      <w:bodyDiv w:val="1"/>
      <w:marLeft w:val="0"/>
      <w:marRight w:val="0"/>
      <w:marTop w:val="0"/>
      <w:marBottom w:val="0"/>
      <w:divBdr>
        <w:top w:val="none" w:sz="0" w:space="0" w:color="auto"/>
        <w:left w:val="none" w:sz="0" w:space="0" w:color="auto"/>
        <w:bottom w:val="none" w:sz="0" w:space="0" w:color="auto"/>
        <w:right w:val="none" w:sz="0" w:space="0" w:color="auto"/>
      </w:divBdr>
    </w:div>
    <w:div w:id="1769962171">
      <w:bodyDiv w:val="1"/>
      <w:marLeft w:val="0"/>
      <w:marRight w:val="0"/>
      <w:marTop w:val="0"/>
      <w:marBottom w:val="0"/>
      <w:divBdr>
        <w:top w:val="none" w:sz="0" w:space="0" w:color="auto"/>
        <w:left w:val="none" w:sz="0" w:space="0" w:color="auto"/>
        <w:bottom w:val="none" w:sz="0" w:space="0" w:color="auto"/>
        <w:right w:val="none" w:sz="0" w:space="0" w:color="auto"/>
      </w:divBdr>
    </w:div>
    <w:div w:id="1826585355">
      <w:bodyDiv w:val="1"/>
      <w:marLeft w:val="0"/>
      <w:marRight w:val="0"/>
      <w:marTop w:val="0"/>
      <w:marBottom w:val="0"/>
      <w:divBdr>
        <w:top w:val="none" w:sz="0" w:space="0" w:color="auto"/>
        <w:left w:val="none" w:sz="0" w:space="0" w:color="auto"/>
        <w:bottom w:val="none" w:sz="0" w:space="0" w:color="auto"/>
        <w:right w:val="none" w:sz="0" w:space="0" w:color="auto"/>
      </w:divBdr>
    </w:div>
    <w:div w:id="1828933622">
      <w:bodyDiv w:val="1"/>
      <w:marLeft w:val="0"/>
      <w:marRight w:val="0"/>
      <w:marTop w:val="0"/>
      <w:marBottom w:val="0"/>
      <w:divBdr>
        <w:top w:val="none" w:sz="0" w:space="0" w:color="auto"/>
        <w:left w:val="none" w:sz="0" w:space="0" w:color="auto"/>
        <w:bottom w:val="none" w:sz="0" w:space="0" w:color="auto"/>
        <w:right w:val="none" w:sz="0" w:space="0" w:color="auto"/>
      </w:divBdr>
    </w:div>
    <w:div w:id="1854151751">
      <w:bodyDiv w:val="1"/>
      <w:marLeft w:val="0"/>
      <w:marRight w:val="0"/>
      <w:marTop w:val="0"/>
      <w:marBottom w:val="0"/>
      <w:divBdr>
        <w:top w:val="none" w:sz="0" w:space="0" w:color="auto"/>
        <w:left w:val="none" w:sz="0" w:space="0" w:color="auto"/>
        <w:bottom w:val="none" w:sz="0" w:space="0" w:color="auto"/>
        <w:right w:val="none" w:sz="0" w:space="0" w:color="auto"/>
      </w:divBdr>
    </w:div>
    <w:div w:id="1884245091">
      <w:bodyDiv w:val="1"/>
      <w:marLeft w:val="0"/>
      <w:marRight w:val="0"/>
      <w:marTop w:val="0"/>
      <w:marBottom w:val="0"/>
      <w:divBdr>
        <w:top w:val="none" w:sz="0" w:space="0" w:color="auto"/>
        <w:left w:val="none" w:sz="0" w:space="0" w:color="auto"/>
        <w:bottom w:val="none" w:sz="0" w:space="0" w:color="auto"/>
        <w:right w:val="none" w:sz="0" w:space="0" w:color="auto"/>
      </w:divBdr>
    </w:div>
    <w:div w:id="1886718336">
      <w:bodyDiv w:val="1"/>
      <w:marLeft w:val="0"/>
      <w:marRight w:val="0"/>
      <w:marTop w:val="0"/>
      <w:marBottom w:val="0"/>
      <w:divBdr>
        <w:top w:val="none" w:sz="0" w:space="0" w:color="auto"/>
        <w:left w:val="none" w:sz="0" w:space="0" w:color="auto"/>
        <w:bottom w:val="none" w:sz="0" w:space="0" w:color="auto"/>
        <w:right w:val="none" w:sz="0" w:space="0" w:color="auto"/>
      </w:divBdr>
    </w:div>
    <w:div w:id="1890409474">
      <w:bodyDiv w:val="1"/>
      <w:marLeft w:val="0"/>
      <w:marRight w:val="0"/>
      <w:marTop w:val="0"/>
      <w:marBottom w:val="0"/>
      <w:divBdr>
        <w:top w:val="none" w:sz="0" w:space="0" w:color="auto"/>
        <w:left w:val="none" w:sz="0" w:space="0" w:color="auto"/>
        <w:bottom w:val="none" w:sz="0" w:space="0" w:color="auto"/>
        <w:right w:val="none" w:sz="0" w:space="0" w:color="auto"/>
      </w:divBdr>
    </w:div>
    <w:div w:id="1899120876">
      <w:bodyDiv w:val="1"/>
      <w:marLeft w:val="0"/>
      <w:marRight w:val="0"/>
      <w:marTop w:val="0"/>
      <w:marBottom w:val="0"/>
      <w:divBdr>
        <w:top w:val="none" w:sz="0" w:space="0" w:color="auto"/>
        <w:left w:val="none" w:sz="0" w:space="0" w:color="auto"/>
        <w:bottom w:val="none" w:sz="0" w:space="0" w:color="auto"/>
        <w:right w:val="none" w:sz="0" w:space="0" w:color="auto"/>
      </w:divBdr>
    </w:div>
    <w:div w:id="1937008907">
      <w:bodyDiv w:val="1"/>
      <w:marLeft w:val="0"/>
      <w:marRight w:val="0"/>
      <w:marTop w:val="0"/>
      <w:marBottom w:val="0"/>
      <w:divBdr>
        <w:top w:val="none" w:sz="0" w:space="0" w:color="auto"/>
        <w:left w:val="none" w:sz="0" w:space="0" w:color="auto"/>
        <w:bottom w:val="none" w:sz="0" w:space="0" w:color="auto"/>
        <w:right w:val="none" w:sz="0" w:space="0" w:color="auto"/>
      </w:divBdr>
    </w:div>
    <w:div w:id="1950896637">
      <w:bodyDiv w:val="1"/>
      <w:marLeft w:val="0"/>
      <w:marRight w:val="0"/>
      <w:marTop w:val="0"/>
      <w:marBottom w:val="0"/>
      <w:divBdr>
        <w:top w:val="none" w:sz="0" w:space="0" w:color="auto"/>
        <w:left w:val="none" w:sz="0" w:space="0" w:color="auto"/>
        <w:bottom w:val="none" w:sz="0" w:space="0" w:color="auto"/>
        <w:right w:val="none" w:sz="0" w:space="0" w:color="auto"/>
      </w:divBdr>
    </w:div>
    <w:div w:id="2029476680">
      <w:bodyDiv w:val="1"/>
      <w:marLeft w:val="0"/>
      <w:marRight w:val="0"/>
      <w:marTop w:val="0"/>
      <w:marBottom w:val="0"/>
      <w:divBdr>
        <w:top w:val="none" w:sz="0" w:space="0" w:color="auto"/>
        <w:left w:val="none" w:sz="0" w:space="0" w:color="auto"/>
        <w:bottom w:val="none" w:sz="0" w:space="0" w:color="auto"/>
        <w:right w:val="none" w:sz="0" w:space="0" w:color="auto"/>
      </w:divBdr>
    </w:div>
    <w:div w:id="2061434972">
      <w:bodyDiv w:val="1"/>
      <w:marLeft w:val="0"/>
      <w:marRight w:val="0"/>
      <w:marTop w:val="0"/>
      <w:marBottom w:val="0"/>
      <w:divBdr>
        <w:top w:val="none" w:sz="0" w:space="0" w:color="auto"/>
        <w:left w:val="none" w:sz="0" w:space="0" w:color="auto"/>
        <w:bottom w:val="none" w:sz="0" w:space="0" w:color="auto"/>
        <w:right w:val="none" w:sz="0" w:space="0" w:color="auto"/>
      </w:divBdr>
    </w:div>
    <w:div w:id="2079866338">
      <w:bodyDiv w:val="1"/>
      <w:marLeft w:val="0"/>
      <w:marRight w:val="0"/>
      <w:marTop w:val="0"/>
      <w:marBottom w:val="0"/>
      <w:divBdr>
        <w:top w:val="none" w:sz="0" w:space="0" w:color="auto"/>
        <w:left w:val="none" w:sz="0" w:space="0" w:color="auto"/>
        <w:bottom w:val="none" w:sz="0" w:space="0" w:color="auto"/>
        <w:right w:val="none" w:sz="0" w:space="0" w:color="auto"/>
      </w:divBdr>
    </w:div>
    <w:div w:id="2109151017">
      <w:bodyDiv w:val="1"/>
      <w:marLeft w:val="0"/>
      <w:marRight w:val="0"/>
      <w:marTop w:val="0"/>
      <w:marBottom w:val="0"/>
      <w:divBdr>
        <w:top w:val="none" w:sz="0" w:space="0" w:color="auto"/>
        <w:left w:val="none" w:sz="0" w:space="0" w:color="auto"/>
        <w:bottom w:val="none" w:sz="0" w:space="0" w:color="auto"/>
        <w:right w:val="none" w:sz="0" w:space="0" w:color="auto"/>
      </w:divBdr>
    </w:div>
    <w:div w:id="214284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8DCC9-B874-4FE8-8C47-BEB99BA73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5032</Words>
  <Characters>26675</Characters>
  <Application>Microsoft Office Word</Application>
  <DocSecurity>0</DocSecurity>
  <Lines>222</Lines>
  <Paragraphs>63</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31644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dc:creator>
  <cp:lastModifiedBy>Michael Larsson</cp:lastModifiedBy>
  <cp:revision>3</cp:revision>
  <cp:lastPrinted>2017-04-28T10:19:00Z</cp:lastPrinted>
  <dcterms:created xsi:type="dcterms:W3CDTF">2017-10-12T13:38:00Z</dcterms:created>
  <dcterms:modified xsi:type="dcterms:W3CDTF">2017-10-12T13:48:00Z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1050838</vt:i4>
  </property>
</Properties>
</file>